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76D25" w14:textId="77777777" w:rsidR="003F3058" w:rsidRPr="003F3058" w:rsidRDefault="003F3058" w:rsidP="003F3058">
      <w:pPr>
        <w:widowControl/>
        <w:shd w:val="clear" w:color="auto" w:fill="FFFFFF"/>
        <w:autoSpaceDE/>
        <w:autoSpaceDN/>
        <w:spacing w:after="0" w:line="240" w:lineRule="auto"/>
        <w:jc w:val="left"/>
        <w:outlineLvl w:val="1"/>
        <w:rPr>
          <w:rFonts w:ascii="Noto Sans" w:eastAsia="Times New Roman" w:hAnsi="Noto Sans" w:cs="Noto Sans"/>
          <w:b/>
          <w:bCs/>
          <w:color w:val="2D2D2D"/>
          <w:sz w:val="36"/>
          <w:szCs w:val="36"/>
          <w:lang w:val="en-GB" w:eastAsia="en-GB"/>
          <w14:ligatures w14:val="none"/>
        </w:rPr>
      </w:pPr>
      <w:r w:rsidRPr="003F3058">
        <w:rPr>
          <w:rFonts w:ascii="Noto Sans" w:eastAsia="Times New Roman" w:hAnsi="Noto Sans" w:cs="Noto Sans"/>
          <w:b/>
          <w:bCs/>
          <w:color w:val="2D2D2D"/>
          <w:sz w:val="36"/>
          <w:szCs w:val="36"/>
          <w:lang w:val="en-GB" w:eastAsia="en-GB"/>
          <w14:ligatures w14:val="none"/>
        </w:rPr>
        <w:t>Job description</w:t>
      </w:r>
    </w:p>
    <w:p w14:paraId="135315F6"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b/>
          <w:bCs/>
          <w:color w:val="595959"/>
          <w:sz w:val="24"/>
          <w:szCs w:val="24"/>
          <w:shd w:val="clear" w:color="auto" w:fill="FFFFFF"/>
          <w:lang w:val="en-GB" w:eastAsia="en-GB"/>
          <w14:ligatures w14:val="none"/>
        </w:rPr>
        <w:t>Job Description</w:t>
      </w:r>
    </w:p>
    <w:p w14:paraId="757E38F5"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Are you looking for a new challenge where every day is different, and your skills are valued?</w:t>
      </w:r>
    </w:p>
    <w:p w14:paraId="065C10DC"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Join B W Controls and become part of a close-knit team that has been delivering expert services for over 30 years</w:t>
      </w:r>
    </w:p>
    <w:p w14:paraId="14FF7329"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Are you a Mechanical Technician looking to take a positive step in your career? If so, we are seeking a Mechanical Technician who is competent in installing pipework in wet and dry well applications, pumps and pumping systems and carrying out small civil works. This will see you join a friendly, supportive and technical team, where you'll assist in the installation and refurbishment of customers assets aiding with maintaining the highest standards.</w:t>
      </w:r>
    </w:p>
    <w:p w14:paraId="26F197F4"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This is an exciting challenge for al skilled Mechanical Technician to join our diverse high-performing and dedicated team covering sites across the South West.</w:t>
      </w:r>
    </w:p>
    <w:p w14:paraId="1D5F3DFD"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You will aid in ensuring energy efficient operations, minimising downtime and potential pollution risks by effectively maintaining assets.</w:t>
      </w:r>
    </w:p>
    <w:p w14:paraId="69D9DE49"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b/>
          <w:bCs/>
          <w:color w:val="595959"/>
          <w:sz w:val="24"/>
          <w:szCs w:val="24"/>
          <w:shd w:val="clear" w:color="auto" w:fill="FFFFFF"/>
          <w:lang w:val="en-GB" w:eastAsia="en-GB"/>
          <w14:ligatures w14:val="none"/>
        </w:rPr>
        <w:t>Why Choose B W Controls?</w:t>
      </w:r>
    </w:p>
    <w:p w14:paraId="66318C61"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We’re not just another company—we’ve been around for over three decades, continuously evolving and growing. With a team of 25+ professionals, we pride ourselves on delivering full Mechanical, Electrical, Instrumentation, Control, and Automation (MEICA) services to blue-chip clients.</w:t>
      </w:r>
    </w:p>
    <w:p w14:paraId="15E35ABB"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This is a chance to work with a stable, well-respected company that values its people and invests in their growth</w:t>
      </w:r>
    </w:p>
    <w:p w14:paraId="4E1C6437"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b/>
          <w:bCs/>
          <w:color w:val="595959"/>
          <w:sz w:val="24"/>
          <w:szCs w:val="24"/>
          <w:shd w:val="clear" w:color="auto" w:fill="FFFFFF"/>
          <w:lang w:val="en-GB" w:eastAsia="en-GB"/>
          <w14:ligatures w14:val="none"/>
        </w:rPr>
        <w:t>The Role</w:t>
      </w:r>
    </w:p>
    <w:p w14:paraId="323D793C"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As part of the B W Controls team, you’ll have the opportunity to work on a variety of exciting projects. As a Mechanical Technician, you will join the Installation Team of other Mechanical Technicians carrying out planned refurbishment of operational sewage / clean water pumping stations for Water Companies, Industries and private customers.</w:t>
      </w:r>
    </w:p>
    <w:p w14:paraId="7B60B1CF"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Carry out pipework replacement, modifications and installations using ductile Iron, plastic, stainless steel and mild steel materials, valves, pumps and other ancillary equipment.</w:t>
      </w:r>
    </w:p>
    <w:p w14:paraId="4792492F"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Carry out pumping station asset survey’s, pressure testing of pumping mains, complete small civils works such as shuttering and concreting.</w:t>
      </w:r>
    </w:p>
    <w:p w14:paraId="520E7AFF"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Carry out inspections, services and repairs to customers' assets.</w:t>
      </w:r>
    </w:p>
    <w:p w14:paraId="10916A32"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Complete permits to work, test reports and installation certificates.</w:t>
      </w:r>
    </w:p>
    <w:p w14:paraId="35A3C6AC"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lastRenderedPageBreak/>
        <w:t>In addition to your normal responsibilities, you will occasionally assist the electrical team.</w:t>
      </w:r>
    </w:p>
    <w:p w14:paraId="67098B66"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Your experience and expertise in decision making will be second to none, as you will confidently seek to make continuous improvements on customer assets to reduce the risk of the sites not performing to their full potential.</w:t>
      </w:r>
    </w:p>
    <w:p w14:paraId="7435BCDD"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b/>
          <w:bCs/>
          <w:color w:val="595959"/>
          <w:sz w:val="24"/>
          <w:szCs w:val="24"/>
          <w:shd w:val="clear" w:color="auto" w:fill="FFFFFF"/>
          <w:lang w:val="en-GB" w:eastAsia="en-GB"/>
          <w14:ligatures w14:val="none"/>
        </w:rPr>
        <w:t>What you'll need</w:t>
      </w:r>
    </w:p>
    <w:p w14:paraId="4C9B714E"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In this position, you will be required to have a positive ‘can do’ mentality, self-motivated, setting the right behaviours attitude and a flexible approach to work activities, as you will be involved in a variety of tasks. You will also have ongoing development opportunities to develop your skillset and knowledge.</w:t>
      </w:r>
    </w:p>
    <w:p w14:paraId="0256A378"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Medium Risk Confined Space Trained, First Aid Trained, EUSR Hygiene Card, SHEA Water Qualification and have excellent health and safety awareness.</w:t>
      </w:r>
    </w:p>
    <w:p w14:paraId="50C9D5CF"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Mechanical Engineering with additional electrical qualifications or competence advantageous</w:t>
      </w:r>
    </w:p>
    <w:p w14:paraId="6A1C4E46"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For this role you must hold a valid UK Driving licence</w:t>
      </w:r>
    </w:p>
    <w:p w14:paraId="5AF3CFBC" w14:textId="77777777" w:rsidR="003F3058" w:rsidRPr="003F3058" w:rsidRDefault="003F3058" w:rsidP="003F3058">
      <w:pPr>
        <w:widowControl/>
        <w:autoSpaceDE/>
        <w:autoSpaceDN/>
        <w:spacing w:after="0"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b/>
          <w:bCs/>
          <w:color w:val="595959"/>
          <w:sz w:val="24"/>
          <w:szCs w:val="24"/>
          <w:shd w:val="clear" w:color="auto" w:fill="FFFFFF"/>
          <w:lang w:val="en-GB" w:eastAsia="en-GB"/>
          <w14:ligatures w14:val="none"/>
        </w:rPr>
        <w:t>What you'll receive</w:t>
      </w:r>
    </w:p>
    <w:p w14:paraId="5675463F" w14:textId="5D30E6D3"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 xml:space="preserve">Competitive pay </w:t>
      </w:r>
    </w:p>
    <w:p w14:paraId="6C14CEC1"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Working for an employer with an excellent reputation in the industry</w:t>
      </w:r>
    </w:p>
    <w:p w14:paraId="754CA338"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Company Pension scheme.</w:t>
      </w:r>
    </w:p>
    <w:p w14:paraId="181E84C5"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Career progression and professional development opportunities.</w:t>
      </w:r>
    </w:p>
    <w:p w14:paraId="65D842EB"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 xml:space="preserve">25 days' </w:t>
      </w:r>
      <w:proofErr w:type="gramStart"/>
      <w:r w:rsidRPr="003F3058">
        <w:rPr>
          <w:rFonts w:ascii="Noto Sans" w:eastAsia="Times New Roman" w:hAnsi="Noto Sans" w:cs="Noto Sans"/>
          <w:color w:val="595959"/>
          <w:sz w:val="24"/>
          <w:szCs w:val="24"/>
          <w:shd w:val="clear" w:color="auto" w:fill="FFFFFF"/>
          <w:lang w:val="en-GB" w:eastAsia="en-GB"/>
          <w14:ligatures w14:val="none"/>
        </w:rPr>
        <w:t>holiday.+</w:t>
      </w:r>
      <w:proofErr w:type="gramEnd"/>
      <w:r w:rsidRPr="003F3058">
        <w:rPr>
          <w:rFonts w:ascii="Noto Sans" w:eastAsia="Times New Roman" w:hAnsi="Noto Sans" w:cs="Noto Sans"/>
          <w:color w:val="595959"/>
          <w:sz w:val="24"/>
          <w:szCs w:val="24"/>
          <w:shd w:val="clear" w:color="auto" w:fill="FFFFFF"/>
          <w:lang w:val="en-GB" w:eastAsia="en-GB"/>
          <w14:ligatures w14:val="none"/>
        </w:rPr>
        <w:t xml:space="preserve"> 8 statutory bank holidays</w:t>
      </w:r>
    </w:p>
    <w:p w14:paraId="348C2AE8"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10 days full pay sickness allowance</w:t>
      </w:r>
    </w:p>
    <w:p w14:paraId="0056D197"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 fully kitted company van and fuel card</w:t>
      </w:r>
    </w:p>
    <w:p w14:paraId="1DB33006"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Training &amp; Development: Ongoing technical training to enhance your skills and qualifications in your role.</w:t>
      </w:r>
    </w:p>
    <w:p w14:paraId="7E46296C"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Team Culture: Be part of a collaborative, supportive, and inclusive team environment.</w:t>
      </w:r>
    </w:p>
    <w:p w14:paraId="64B01B41"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Exposure to high-profile and rewarding projects.</w:t>
      </w:r>
    </w:p>
    <w:p w14:paraId="531272BD"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 varied and challenging career</w:t>
      </w:r>
    </w:p>
    <w:p w14:paraId="05C8AC9B" w14:textId="77777777" w:rsidR="003F3058" w:rsidRPr="003F3058" w:rsidRDefault="003F3058" w:rsidP="003F3058">
      <w:pPr>
        <w:widowControl/>
        <w:numPr>
          <w:ilvl w:val="0"/>
          <w:numId w:val="13"/>
        </w:numPr>
        <w:autoSpaceDE/>
        <w:autoSpaceDN/>
        <w:spacing w:before="100" w:beforeAutospacing="1" w:after="100" w:afterAutospacing="1" w:line="240" w:lineRule="auto"/>
        <w:jc w:val="left"/>
        <w:rPr>
          <w:rFonts w:ascii="Noto Sans" w:eastAsia="Times New Roman" w:hAnsi="Noto Sans" w:cs="Noto Sans"/>
          <w:color w:val="595959"/>
          <w:sz w:val="24"/>
          <w:szCs w:val="24"/>
          <w:shd w:val="clear" w:color="auto" w:fill="FFFFFF"/>
          <w:lang w:val="en-GB" w:eastAsia="en-GB"/>
          <w14:ligatures w14:val="none"/>
        </w:rPr>
      </w:pPr>
      <w:r w:rsidRPr="003F3058">
        <w:rPr>
          <w:rFonts w:ascii="Noto Sans" w:eastAsia="Times New Roman" w:hAnsi="Noto Sans" w:cs="Noto Sans"/>
          <w:color w:val="595959"/>
          <w:sz w:val="24"/>
          <w:szCs w:val="24"/>
          <w:shd w:val="clear" w:color="auto" w:fill="FFFFFF"/>
          <w:lang w:val="en-GB" w:eastAsia="en-GB"/>
          <w14:ligatures w14:val="none"/>
        </w:rPr>
        <w:t>A development plan with excellent promotion prospects for the right candidates</w:t>
      </w:r>
    </w:p>
    <w:p w14:paraId="2960B916" w14:textId="77777777" w:rsidR="00C97D43" w:rsidRDefault="00C97D43" w:rsidP="00B5316B"/>
    <w:sectPr w:rsidR="00C97D43" w:rsidSect="00655570">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134" w:header="737"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B968" w14:textId="77777777" w:rsidR="00F9446C" w:rsidRDefault="00F9446C" w:rsidP="005D5A4F">
      <w:r>
        <w:separator/>
      </w:r>
    </w:p>
  </w:endnote>
  <w:endnote w:type="continuationSeparator" w:id="0">
    <w:p w14:paraId="111BFD43" w14:textId="77777777" w:rsidR="00F9446C" w:rsidRDefault="00F9446C" w:rsidP="005D5A4F">
      <w:r>
        <w:continuationSeparator/>
      </w:r>
    </w:p>
  </w:endnote>
  <w:endnote w:type="continuationNotice" w:id="1">
    <w:p w14:paraId="2CC6E28A" w14:textId="77777777" w:rsidR="00F9446C" w:rsidRDefault="00F9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panose1 w:val="02000503000000020004"/>
    <w:charset w:val="00"/>
    <w:family w:val="auto"/>
    <w:pitch w:val="variable"/>
    <w:sig w:usb0="E00002FF" w:usb1="1200A1FF" w:usb2="00000001" w:usb3="00000000" w:csb0="0000019F" w:csb1="00000000"/>
  </w:font>
  <w:font w:name="Silka Black">
    <w:panose1 w:val="00000A00000000000000"/>
    <w:charset w:val="00"/>
    <w:family w:val="moder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0B310" w14:textId="77777777" w:rsidR="00210DB6" w:rsidRDefault="00210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2B300" w14:textId="6A8DED69" w:rsidR="00CD5843" w:rsidRPr="00DB4FAC" w:rsidRDefault="00000000" w:rsidP="004A7FE3">
    <w:pPr>
      <w:pStyle w:val="Footer"/>
    </w:pPr>
    <w:r>
      <w:pict w14:anchorId="49412985">
        <v:rect id="_x0000_i1026" style="width:524.65pt;height:3pt;mso-position-horizontal:absolute" o:hralign="center" o:hrstd="t" o:hrnoshade="t" o:hr="t" fillcolor="#39b54a [3204]" stroked="f"/>
      </w:pict>
    </w:r>
  </w:p>
  <w:p w14:paraId="0AF9F61F" w14:textId="77777777" w:rsidR="00CD5843" w:rsidRPr="00B16D76" w:rsidRDefault="00CD5843" w:rsidP="00CD5843">
    <w:pPr>
      <w:pStyle w:val="Footer"/>
      <w:rPr>
        <w:sz w:val="8"/>
        <w:szCs w:val="10"/>
      </w:rPr>
    </w:pPr>
  </w:p>
  <w:p w14:paraId="3263C50D" w14:textId="5E19AD0C" w:rsidR="00CD5843" w:rsidRDefault="00B5316B" w:rsidP="00CD5843">
    <w:pPr>
      <w:pStyle w:val="Footer"/>
      <w:tabs>
        <w:tab w:val="clear" w:pos="10065"/>
        <w:tab w:val="left" w:pos="2825"/>
      </w:tabs>
      <w:ind w:right="-425"/>
    </w:pPr>
    <w:r>
      <w:t>[IMS reference] | Version [version number]</w:t>
    </w:r>
  </w:p>
  <w:p w14:paraId="0E99682F" w14:textId="529E65BE" w:rsidR="007D17B0" w:rsidRPr="00CD5843" w:rsidRDefault="00CD5843" w:rsidP="00CD5843">
    <w:pPr>
      <w:pStyle w:val="Footer"/>
    </w:pPr>
    <w:r w:rsidRPr="00606A7D">
      <w:rPr>
        <w:noProof/>
      </w:rPr>
      <mc:AlternateContent>
        <mc:Choice Requires="wps">
          <w:drawing>
            <wp:anchor distT="0" distB="0" distL="114300" distR="114300" simplePos="0" relativeHeight="251658244" behindDoc="1" locked="1" layoutInCell="1" allowOverlap="1" wp14:anchorId="7CB5CE33" wp14:editId="0D051012">
              <wp:simplePos x="0" y="0"/>
              <wp:positionH relativeFrom="page">
                <wp:align>center</wp:align>
              </wp:positionH>
              <wp:positionV relativeFrom="page">
                <wp:posOffset>10567035</wp:posOffset>
              </wp:positionV>
              <wp:extent cx="10692000" cy="126000"/>
              <wp:effectExtent l="0" t="0" r="0" b="7620"/>
              <wp:wrapNone/>
              <wp:docPr id="1278415907" name="Rectangle 1278415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692000" cy="126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8104" id="Rectangle 1278415907" o:spid="_x0000_s1026" style="position:absolute;margin-left:0;margin-top:832.05pt;width:841.9pt;height:9.9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" fillcolor="#39b54a [3204]" stroked="f" strokeweight="2pt">
              <o:lock v:ext="edit" aspectratio="t"/>
              <w10:wrap anchorx="page" anchory="page"/>
              <w10:anchorlock/>
            </v:rect>
          </w:pict>
        </mc:Fallback>
      </mc:AlternateContent>
    </w:r>
    <w:r w:rsidR="00B404A8">
      <w:t xml:space="preserve">Issued on </w:t>
    </w:r>
    <w:r w:rsidR="00B5316B">
      <w:t>[issue date]</w:t>
    </w:r>
    <w:r>
      <w:tab/>
      <w:t xml:space="preserve">Page </w:t>
    </w:r>
    <w:r w:rsidRPr="00606A7D">
      <w:fldChar w:fldCharType="begin"/>
    </w:r>
    <w:r w:rsidRPr="00606A7D">
      <w:instrText xml:space="preserve"> PAGE   \* MERGEFORMAT </w:instrText>
    </w:r>
    <w:r w:rsidRPr="00606A7D">
      <w:fldChar w:fldCharType="separate"/>
    </w:r>
    <w:r>
      <w:t>1</w:t>
    </w:r>
    <w:r w:rsidRPr="00606A7D">
      <w:fldChar w:fldCharType="end"/>
    </w:r>
    <w:r w:rsidRPr="00606A7D">
      <w:t xml:space="preserve"> | </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2DD8" w14:textId="63CB13F2" w:rsidR="00B96A91" w:rsidRPr="0007261F" w:rsidRDefault="0007261F" w:rsidP="00210DB6">
    <w:pPr>
      <w:pStyle w:val="Footer"/>
      <w:ind w:left="0"/>
    </w:pPr>
    <w:r w:rsidRPr="00D643AE">
      <w:rPr>
        <w:noProof/>
      </w:rPr>
      <w:drawing>
        <wp:anchor distT="0" distB="0" distL="114300" distR="114300" simplePos="0" relativeHeight="251658243" behindDoc="1" locked="0" layoutInCell="1" allowOverlap="1" wp14:anchorId="07DB560E" wp14:editId="0481076B">
          <wp:simplePos x="0" y="0"/>
          <wp:positionH relativeFrom="page">
            <wp:align>center</wp:align>
          </wp:positionH>
          <wp:positionV relativeFrom="bottomMargin">
            <wp:posOffset>252095</wp:posOffset>
          </wp:positionV>
          <wp:extent cx="3060000" cy="280800"/>
          <wp:effectExtent l="0" t="0" r="7620" b="5080"/>
          <wp:wrapNone/>
          <wp:docPr id="1411329459" name="Graphic 1411329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80511" name="Graphic 3883805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60000" cy="280800"/>
                  </a:xfrm>
                  <a:prstGeom prst="rect">
                    <a:avLst/>
                  </a:prstGeom>
                </pic:spPr>
              </pic:pic>
            </a:graphicData>
          </a:graphic>
          <wp14:sizeRelH relativeFrom="margin">
            <wp14:pctWidth>0</wp14:pctWidth>
          </wp14:sizeRelH>
          <wp14:sizeRelV relativeFrom="margin">
            <wp14:pctHeight>0</wp14:pctHeight>
          </wp14:sizeRelV>
        </wp:anchor>
      </w:drawing>
    </w:r>
    <w:r w:rsidRPr="00606A7D">
      <w:rPr>
        <w:noProof/>
        <w14:ligatures w14:val="none"/>
      </w:rPr>
      <w:drawing>
        <wp:anchor distT="0" distB="0" distL="114300" distR="114300" simplePos="0" relativeHeight="251658241" behindDoc="1" locked="0" layoutInCell="1" allowOverlap="1" wp14:anchorId="65064D6A" wp14:editId="3DD4C887">
          <wp:simplePos x="0" y="0"/>
          <wp:positionH relativeFrom="page">
            <wp:align>center</wp:align>
          </wp:positionH>
          <wp:positionV relativeFrom="bottomMargin">
            <wp:posOffset>612140</wp:posOffset>
          </wp:positionV>
          <wp:extent cx="3060000" cy="86400"/>
          <wp:effectExtent l="0" t="0" r="7620" b="8890"/>
          <wp:wrapNone/>
          <wp:docPr id="1771841584" name="Picture 177184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71086" name="Picture 1634171086"/>
                  <pic:cNvPicPr/>
                </pic:nvPicPr>
                <pic:blipFill>
                  <a:blip r:embed="rId3">
                    <a:extLst>
                      <a:ext uri="{28A0092B-C50C-407E-A947-70E740481C1C}">
                        <a14:useLocalDpi xmlns:a14="http://schemas.microsoft.com/office/drawing/2010/main" val="0"/>
                      </a:ext>
                    </a:extLst>
                  </a:blip>
                  <a:stretch>
                    <a:fillRect/>
                  </a:stretch>
                </pic:blipFill>
                <pic:spPr>
                  <a:xfrm>
                    <a:off x="0" y="0"/>
                    <a:ext cx="3060000" cy="86400"/>
                  </a:xfrm>
                  <a:prstGeom prst="rect">
                    <a:avLst/>
                  </a:prstGeom>
                </pic:spPr>
              </pic:pic>
            </a:graphicData>
          </a:graphic>
          <wp14:sizeRelH relativeFrom="margin">
            <wp14:pctWidth>0</wp14:pctWidth>
          </wp14:sizeRelH>
          <wp14:sizeRelV relativeFrom="margin">
            <wp14:pctHeight>0</wp14:pctHeight>
          </wp14:sizeRelV>
        </wp:anchor>
      </w:drawing>
    </w:r>
    <w:r w:rsidRPr="00606A7D">
      <w:rPr>
        <w:noProof/>
      </w:rPr>
      <mc:AlternateContent>
        <mc:Choice Requires="wps">
          <w:drawing>
            <wp:anchor distT="0" distB="0" distL="114300" distR="114300" simplePos="0" relativeHeight="251658242" behindDoc="1" locked="1" layoutInCell="1" allowOverlap="1" wp14:anchorId="271DC7E6" wp14:editId="6BCEE50D">
              <wp:simplePos x="0" y="0"/>
              <wp:positionH relativeFrom="page">
                <wp:align>center</wp:align>
              </wp:positionH>
              <wp:positionV relativeFrom="page">
                <wp:posOffset>10567035</wp:posOffset>
              </wp:positionV>
              <wp:extent cx="10692000" cy="126000"/>
              <wp:effectExtent l="0" t="0" r="0" b="7620"/>
              <wp:wrapNone/>
              <wp:docPr id="770152570" name="Rectangle 770152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692000" cy="126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CDFE6" id="Rectangle 770152570" o:spid="_x0000_s1026" style="position:absolute;margin-left:0;margin-top:832.05pt;width:841.9pt;height:9.9pt;z-index:-25165823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" fillcolor="#39b54a [3204]" stroked="f" strokeweight="2pt">
              <o:lock v:ext="edit" aspectratio="t"/>
              <w10:wrap anchorx="page" anchory="page"/>
              <w10:anchorlock/>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1022C" w14:textId="77777777" w:rsidR="00F9446C" w:rsidRDefault="00F9446C" w:rsidP="005D5A4F">
      <w:r>
        <w:separator/>
      </w:r>
    </w:p>
  </w:footnote>
  <w:footnote w:type="continuationSeparator" w:id="0">
    <w:p w14:paraId="40CED749" w14:textId="77777777" w:rsidR="00F9446C" w:rsidRDefault="00F9446C" w:rsidP="005D5A4F">
      <w:r>
        <w:continuationSeparator/>
      </w:r>
    </w:p>
  </w:footnote>
  <w:footnote w:type="continuationNotice" w:id="1">
    <w:p w14:paraId="7BE82010" w14:textId="77777777" w:rsidR="00F9446C" w:rsidRDefault="00F9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8215" w14:textId="77777777" w:rsidR="00210DB6" w:rsidRDefault="00210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F9B4C" w14:textId="24B2DF2B" w:rsidR="00D960C9" w:rsidRDefault="00000000" w:rsidP="002946CC">
    <w:pPr>
      <w:spacing w:before="1340"/>
      <w:ind w:left="-426" w:right="-425"/>
    </w:pPr>
    <w:r>
      <w:pict w14:anchorId="0A015126">
        <v:rect id="_x0000_i1025" style="width:524.65pt;height:3pt;mso-position-horizontal:absolute" o:hralign="center" o:hrstd="t" o:hrnoshade="t" o:hr="t" fillcolor="#39b54a [3204]" stroked="f"/>
      </w:pict>
    </w:r>
    <w:r w:rsidR="006536D7" w:rsidRPr="000A24FE">
      <w:rPr>
        <w:noProof/>
      </w:rPr>
      <w:drawing>
        <wp:anchor distT="0" distB="0" distL="114300" distR="114300" simplePos="0" relativeHeight="251658245" behindDoc="1" locked="0" layoutInCell="1" allowOverlap="1" wp14:anchorId="6963D84C" wp14:editId="12C2C95F">
          <wp:simplePos x="0" y="0"/>
          <wp:positionH relativeFrom="page">
            <wp:posOffset>450215</wp:posOffset>
          </wp:positionH>
          <wp:positionV relativeFrom="page">
            <wp:posOffset>467995</wp:posOffset>
          </wp:positionV>
          <wp:extent cx="1101600" cy="756000"/>
          <wp:effectExtent l="0" t="0" r="3810" b="6350"/>
          <wp:wrapNone/>
          <wp:docPr id="2082582163" name="Picture 2082582163" descr="A green and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08831" name="Picture 1" descr="A green and black squar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600" cy="756000"/>
                  </a:xfrm>
                  <a:prstGeom prst="rect">
                    <a:avLst/>
                  </a:prstGeom>
                </pic:spPr>
              </pic:pic>
            </a:graphicData>
          </a:graphic>
          <wp14:sizeRelH relativeFrom="margin">
            <wp14:pctWidth>0</wp14:pctWidth>
          </wp14:sizeRelH>
          <wp14:sizeRelV relativeFrom="margin">
            <wp14:pctHeight>0</wp14:pctHeight>
          </wp14:sizeRelV>
        </wp:anchor>
      </w:drawing>
    </w:r>
    <w:r w:rsidR="00D960C9">
      <w:rPr>
        <w:noProof/>
      </w:rPr>
      <mc:AlternateContent>
        <mc:Choice Requires="wps">
          <w:drawing>
            <wp:anchor distT="0" distB="0" distL="114300" distR="114300" simplePos="0" relativeHeight="251658240" behindDoc="1" locked="1" layoutInCell="1" allowOverlap="1" wp14:anchorId="5C337586" wp14:editId="5E28924F">
              <wp:simplePos x="0" y="0"/>
              <wp:positionH relativeFrom="page">
                <wp:align>center</wp:align>
              </wp:positionH>
              <wp:positionV relativeFrom="page">
                <wp:align>top</wp:align>
              </wp:positionV>
              <wp:extent cx="10692000" cy="126000"/>
              <wp:effectExtent l="0" t="0" r="0" b="7620"/>
              <wp:wrapNone/>
              <wp:docPr id="462642305" name="Rectangle 462642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692000" cy="126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1443" id="Rectangle 462642305" o:spid="_x0000_s1026" style="position:absolute;margin-left:0;margin-top:0;width:841.9pt;height:9.9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" fillcolor="#39b54a [3204]" stroked="f" strokeweight="2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06F2" w14:textId="31EEF51D" w:rsidR="0075067B" w:rsidRPr="00AC236A" w:rsidRDefault="00817D5B" w:rsidP="0075067B">
    <w:pPr>
      <w:pStyle w:val="Header"/>
      <w:tabs>
        <w:tab w:val="clear" w:pos="4513"/>
        <w:tab w:val="clear" w:pos="9026"/>
        <w:tab w:val="left" w:pos="4536"/>
        <w:tab w:val="left" w:pos="7717"/>
        <w:tab w:val="left" w:pos="7921"/>
      </w:tabs>
      <w:spacing w:before="1320" w:after="0"/>
      <w:ind w:left="4394" w:right="-425"/>
      <w:rPr>
        <w:noProof/>
        <w:sz w:val="18"/>
        <w:szCs w:val="20"/>
        <w14:ligatures w14:val="none"/>
      </w:rPr>
    </w:pPr>
    <w:r w:rsidRPr="002232B2">
      <w:rPr>
        <w:rFonts w:ascii="Inter" w:hAnsi="Inter"/>
        <w:b/>
        <w:bCs/>
        <w:noProof/>
        <w:sz w:val="18"/>
        <w:szCs w:val="20"/>
      </w:rPr>
      <w:drawing>
        <wp:anchor distT="0" distB="0" distL="114300" distR="114300" simplePos="0" relativeHeight="251674634" behindDoc="1" locked="0" layoutInCell="1" allowOverlap="1" wp14:anchorId="005A8563" wp14:editId="373E2AE8">
          <wp:simplePos x="0" y="0"/>
          <wp:positionH relativeFrom="page">
            <wp:posOffset>446405</wp:posOffset>
          </wp:positionH>
          <wp:positionV relativeFrom="page">
            <wp:posOffset>467995</wp:posOffset>
          </wp:positionV>
          <wp:extent cx="1836000" cy="1260000"/>
          <wp:effectExtent l="0" t="0" r="0" b="0"/>
          <wp:wrapNone/>
          <wp:docPr id="1022705495" name="Picture 1022705495" descr="A green and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08831" name="Picture 1" descr="A green and black squar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6000" cy="1260000"/>
                  </a:xfrm>
                  <a:prstGeom prst="rect">
                    <a:avLst/>
                  </a:prstGeom>
                </pic:spPr>
              </pic:pic>
            </a:graphicData>
          </a:graphic>
          <wp14:sizeRelH relativeFrom="margin">
            <wp14:pctWidth>0</wp14:pctWidth>
          </wp14:sizeRelH>
          <wp14:sizeRelV relativeFrom="margin">
            <wp14:pctHeight>0</wp14:pctHeight>
          </wp14:sizeRelV>
        </wp:anchor>
      </w:drawing>
    </w:r>
    <w:r w:rsidR="0075067B" w:rsidRPr="00AC236A">
      <w:rPr>
        <w:noProof/>
        <w:sz w:val="18"/>
        <w:szCs w:val="20"/>
        <w14:ligatures w14:val="none"/>
      </w:rPr>
      <w:tab/>
    </w:r>
    <w:r w:rsidR="00AE3DCD">
      <w:rPr>
        <w:noProof/>
        <w:sz w:val="18"/>
        <w:szCs w:val="20"/>
        <w14:ligatures w14:val="none"/>
      </w:rPr>
      <w:t xml:space="preserve">                                                               </w:t>
    </w:r>
    <w:r w:rsidR="0075067B" w:rsidRPr="00AC236A">
      <w:rPr>
        <w:noProof/>
        <w:sz w:val="18"/>
        <w:szCs w:val="20"/>
        <w14:ligatures w14:val="none"/>
      </w:rPr>
      <w:drawing>
        <wp:inline distT="0" distB="0" distL="0" distR="0" wp14:anchorId="5A144A4E" wp14:editId="57737AEF">
          <wp:extent cx="87363" cy="82995"/>
          <wp:effectExtent l="0" t="0" r="8255" b="0"/>
          <wp:docPr id="1486543764" name="Graphic 148654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37482" name="Graphic 322737482"/>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68571" r="93719" b="22888"/>
                  <a:stretch/>
                </pic:blipFill>
                <pic:spPr bwMode="auto">
                  <a:xfrm>
                    <a:off x="0" y="0"/>
                    <a:ext cx="95053" cy="90300"/>
                  </a:xfrm>
                  <a:prstGeom prst="rect">
                    <a:avLst/>
                  </a:prstGeom>
                  <a:ln>
                    <a:noFill/>
                  </a:ln>
                  <a:extLst>
                    <a:ext uri="{53640926-AAD7-44D8-BBD7-CCE9431645EC}">
                      <a14:shadowObscured xmlns:a14="http://schemas.microsoft.com/office/drawing/2010/main"/>
                    </a:ext>
                  </a:extLst>
                </pic:spPr>
              </pic:pic>
            </a:graphicData>
          </a:graphic>
        </wp:inline>
      </w:drawing>
    </w:r>
    <w:r w:rsidR="0075067B">
      <w:rPr>
        <w:rFonts w:ascii="Inter" w:hAnsi="Inter"/>
        <w:noProof/>
        <w:sz w:val="18"/>
        <w:szCs w:val="20"/>
      </w:rPr>
      <w:tab/>
    </w:r>
    <w:r w:rsidR="0075067B" w:rsidRPr="00AC236A">
      <w:rPr>
        <w:rFonts w:ascii="Inter" w:hAnsi="Inter"/>
        <w:noProof/>
        <w:sz w:val="18"/>
        <w:szCs w:val="20"/>
        <w14:ligatures w14:val="none"/>
      </w:rPr>
      <w:t>01278 450909</w:t>
    </w:r>
  </w:p>
  <w:p w14:paraId="5C3D5232" w14:textId="26CE9F2B" w:rsidR="0075067B" w:rsidRPr="00B66AB3" w:rsidRDefault="0075067B" w:rsidP="0075067B">
    <w:pPr>
      <w:pStyle w:val="Header"/>
      <w:tabs>
        <w:tab w:val="clear" w:pos="4513"/>
        <w:tab w:val="clear" w:pos="9026"/>
        <w:tab w:val="left" w:pos="7717"/>
        <w:tab w:val="left" w:pos="7921"/>
      </w:tabs>
      <w:spacing w:after="0"/>
      <w:ind w:left="4536" w:right="-425"/>
      <w:rPr>
        <w:rFonts w:ascii="Inter" w:hAnsi="Inter"/>
        <w:noProof/>
        <w:sz w:val="18"/>
        <w:szCs w:val="20"/>
      </w:rPr>
    </w:pPr>
    <w:r w:rsidRPr="00AC236A">
      <w:rPr>
        <w:rFonts w:ascii="Inter" w:hAnsi="Inter"/>
        <w:noProof/>
        <w:sz w:val="18"/>
        <w:szCs w:val="20"/>
      </w:rPr>
      <w:tab/>
    </w:r>
    <w:r w:rsidRPr="00AC236A">
      <w:rPr>
        <w:noProof/>
        <w:sz w:val="18"/>
        <w:szCs w:val="20"/>
        <w14:ligatures w14:val="none"/>
      </w:rPr>
      <w:drawing>
        <wp:inline distT="0" distB="0" distL="0" distR="0" wp14:anchorId="0440128C" wp14:editId="291431AB">
          <wp:extent cx="99060" cy="74295"/>
          <wp:effectExtent l="0" t="0" r="0" b="1905"/>
          <wp:docPr id="1403375304" name="Graphic 140337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5178" name="Graphic 70620517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99712" cy="74784"/>
                  </a:xfrm>
                  <a:prstGeom prst="rect">
                    <a:avLst/>
                  </a:prstGeom>
                </pic:spPr>
              </pic:pic>
            </a:graphicData>
          </a:graphic>
        </wp:inline>
      </w:drawing>
    </w:r>
    <w:r>
      <w:rPr>
        <w:rFonts w:ascii="Inter" w:hAnsi="Inter"/>
        <w:noProof/>
        <w:sz w:val="18"/>
        <w:szCs w:val="20"/>
      </w:rPr>
      <w:tab/>
    </w:r>
    <w:r w:rsidR="00210DB6">
      <w:rPr>
        <w:rFonts w:ascii="Inter" w:hAnsi="Inter"/>
        <w:noProof/>
        <w:sz w:val="18"/>
        <w:szCs w:val="20"/>
      </w:rPr>
      <w:t>hello</w:t>
    </w:r>
    <w:r w:rsidRPr="00B66AB3">
      <w:rPr>
        <w:rFonts w:ascii="Inter" w:hAnsi="Inter"/>
        <w:noProof/>
        <w:sz w:val="18"/>
        <w:szCs w:val="20"/>
      </w:rPr>
      <w:t>@bwcontrols.co.uk</w:t>
    </w:r>
  </w:p>
  <w:p w14:paraId="378731AA" w14:textId="5C78BFF0" w:rsidR="0075067B" w:rsidRPr="00B05D8D" w:rsidRDefault="0075067B" w:rsidP="0075067B">
    <w:pPr>
      <w:pStyle w:val="Header"/>
      <w:tabs>
        <w:tab w:val="clear" w:pos="4513"/>
        <w:tab w:val="clear" w:pos="9026"/>
        <w:tab w:val="left" w:pos="7717"/>
        <w:tab w:val="left" w:pos="7921"/>
      </w:tabs>
      <w:spacing w:after="0"/>
      <w:ind w:left="4536" w:right="-425"/>
      <w:rPr>
        <w:rFonts w:ascii="Inter" w:hAnsi="Inter"/>
        <w:noProof/>
        <w:sz w:val="18"/>
        <w:szCs w:val="20"/>
      </w:rPr>
    </w:pPr>
    <w:r w:rsidRPr="00016449">
      <w:rPr>
        <w:rFonts w:ascii="Inter" w:hAnsi="Inter"/>
        <w:b/>
        <w:bCs/>
        <w:noProof/>
        <w:sz w:val="18"/>
        <w:szCs w:val="20"/>
      </w:rPr>
      <w:tab/>
    </w:r>
    <w:r>
      <w:rPr>
        <w:noProof/>
        <w14:ligatures w14:val="none"/>
      </w:rPr>
      <w:drawing>
        <wp:inline distT="0" distB="0" distL="0" distR="0" wp14:anchorId="06C2386E" wp14:editId="63FB7620">
          <wp:extent cx="86995" cy="79086"/>
          <wp:effectExtent l="0" t="0" r="8255" b="0"/>
          <wp:docPr id="1152370651" name="Graphic 115237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42342" name="Graphic 858442342"/>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7599" cy="88726"/>
                  </a:xfrm>
                  <a:prstGeom prst="rect">
                    <a:avLst/>
                  </a:prstGeom>
                </pic:spPr>
              </pic:pic>
            </a:graphicData>
          </a:graphic>
        </wp:inline>
      </w:drawing>
    </w:r>
    <w:r>
      <w:rPr>
        <w:rFonts w:ascii="Inter" w:hAnsi="Inter"/>
        <w:b/>
        <w:bCs/>
        <w:noProof/>
        <w:sz w:val="18"/>
        <w:szCs w:val="20"/>
      </w:rPr>
      <w:tab/>
    </w:r>
    <w:r w:rsidRPr="00AC236A">
      <w:rPr>
        <w:rFonts w:ascii="Inter" w:hAnsi="Inter"/>
        <w:noProof/>
        <w:sz w:val="18"/>
        <w:szCs w:val="20"/>
      </w:rPr>
      <w:t>www.bwcontrols.co.uk</w:t>
    </w:r>
  </w:p>
  <w:p w14:paraId="08BFF250" w14:textId="000D5647" w:rsidR="0034722B" w:rsidRDefault="00000000" w:rsidP="00621927">
    <w:pPr>
      <w:pStyle w:val="Header"/>
      <w:tabs>
        <w:tab w:val="clear" w:pos="4513"/>
        <w:tab w:val="clear" w:pos="9026"/>
        <w:tab w:val="left" w:pos="7609"/>
      </w:tabs>
      <w:spacing w:before="80"/>
      <w:ind w:left="-426" w:right="-425"/>
    </w:pPr>
    <w:r>
      <w:pict w14:anchorId="134DFFE1">
        <v:rect id="_x0000_i1027" style="width:524.65pt;height:3pt;mso-position-horizontal:absolute" o:hralign="center" o:hrstd="t" o:hrnoshade="t" o:hr="t" fillcolor="#39b54a [3204]" stroked="f"/>
      </w:pict>
    </w:r>
    <w:r w:rsidR="0075067B" w:rsidRPr="00606A7D">
      <w:rPr>
        <w:noProof/>
      </w:rPr>
      <mc:AlternateContent>
        <mc:Choice Requires="wps">
          <w:drawing>
            <wp:anchor distT="0" distB="0" distL="114300" distR="114300" simplePos="0" relativeHeight="251672586" behindDoc="1" locked="1" layoutInCell="1" allowOverlap="1" wp14:anchorId="40EFA33C" wp14:editId="44560711">
              <wp:simplePos x="0" y="0"/>
              <wp:positionH relativeFrom="page">
                <wp:posOffset>-1419225</wp:posOffset>
              </wp:positionH>
              <wp:positionV relativeFrom="page">
                <wp:align>top</wp:align>
              </wp:positionV>
              <wp:extent cx="10692000" cy="126000"/>
              <wp:effectExtent l="0" t="0" r="0" b="7620"/>
              <wp:wrapNone/>
              <wp:docPr id="1238636788"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692000" cy="126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6686" id="Rectangle 7" o:spid="_x0000_s1026" style="position:absolute;margin-left:-111.75pt;margin-top:0;width:841.9pt;height:9.9pt;z-index:-25164389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" fillcolor="#39b54a [3204]" stroked="f" strokeweight="2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6F2"/>
    <w:multiLevelType w:val="multilevel"/>
    <w:tmpl w:val="F8E8A816"/>
    <w:lvl w:ilvl="0">
      <w:start w:val="1"/>
      <w:numFmt w:val="decimal"/>
      <w:pStyle w:val="ListParagraph"/>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0D4EA4"/>
    <w:multiLevelType w:val="multilevel"/>
    <w:tmpl w:val="5DE2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D407E"/>
    <w:multiLevelType w:val="multilevel"/>
    <w:tmpl w:val="A6B8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97593"/>
    <w:multiLevelType w:val="multilevel"/>
    <w:tmpl w:val="BB1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A74A2"/>
    <w:multiLevelType w:val="multilevel"/>
    <w:tmpl w:val="7146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8E61F9"/>
    <w:multiLevelType w:val="hybridMultilevel"/>
    <w:tmpl w:val="C2C6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210687">
    <w:abstractNumId w:val="0"/>
  </w:num>
  <w:num w:numId="2" w16cid:durableId="389882244">
    <w:abstractNumId w:val="5"/>
  </w:num>
  <w:num w:numId="3" w16cid:durableId="501549045">
    <w:abstractNumId w:val="0"/>
  </w:num>
  <w:num w:numId="4" w16cid:durableId="1927298223">
    <w:abstractNumId w:val="0"/>
  </w:num>
  <w:num w:numId="5" w16cid:durableId="401100415">
    <w:abstractNumId w:val="0"/>
  </w:num>
  <w:num w:numId="6" w16cid:durableId="71781385">
    <w:abstractNumId w:val="0"/>
  </w:num>
  <w:num w:numId="7" w16cid:durableId="1958487066">
    <w:abstractNumId w:val="0"/>
  </w:num>
  <w:num w:numId="8" w16cid:durableId="869949448">
    <w:abstractNumId w:val="0"/>
  </w:num>
  <w:num w:numId="9" w16cid:durableId="929200472">
    <w:abstractNumId w:val="0"/>
  </w:num>
  <w:num w:numId="10" w16cid:durableId="1306204712">
    <w:abstractNumId w:val="4"/>
  </w:num>
  <w:num w:numId="11" w16cid:durableId="832257421">
    <w:abstractNumId w:val="2"/>
  </w:num>
  <w:num w:numId="12" w16cid:durableId="1558083410">
    <w:abstractNumId w:val="1"/>
  </w:num>
  <w:num w:numId="13" w16cid:durableId="176187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FA"/>
    <w:rsid w:val="00001EE4"/>
    <w:rsid w:val="00003FDB"/>
    <w:rsid w:val="00005678"/>
    <w:rsid w:val="00013670"/>
    <w:rsid w:val="00015A7B"/>
    <w:rsid w:val="00023B04"/>
    <w:rsid w:val="000246A0"/>
    <w:rsid w:val="00033449"/>
    <w:rsid w:val="00035338"/>
    <w:rsid w:val="00044470"/>
    <w:rsid w:val="000550D3"/>
    <w:rsid w:val="0005661C"/>
    <w:rsid w:val="00062B71"/>
    <w:rsid w:val="000630D5"/>
    <w:rsid w:val="00063D48"/>
    <w:rsid w:val="000654F8"/>
    <w:rsid w:val="000679A5"/>
    <w:rsid w:val="0007261F"/>
    <w:rsid w:val="000752B8"/>
    <w:rsid w:val="00075775"/>
    <w:rsid w:val="000760F5"/>
    <w:rsid w:val="00077753"/>
    <w:rsid w:val="00084A50"/>
    <w:rsid w:val="000852FD"/>
    <w:rsid w:val="0009032A"/>
    <w:rsid w:val="00090A9B"/>
    <w:rsid w:val="000943C0"/>
    <w:rsid w:val="000A0684"/>
    <w:rsid w:val="000A24FE"/>
    <w:rsid w:val="000A2D25"/>
    <w:rsid w:val="000A4802"/>
    <w:rsid w:val="000A5302"/>
    <w:rsid w:val="000A5349"/>
    <w:rsid w:val="000A5EC6"/>
    <w:rsid w:val="000A62A3"/>
    <w:rsid w:val="000A7DD3"/>
    <w:rsid w:val="000B3128"/>
    <w:rsid w:val="000B3DB7"/>
    <w:rsid w:val="000B40D5"/>
    <w:rsid w:val="000C1D58"/>
    <w:rsid w:val="000C2E43"/>
    <w:rsid w:val="000E04ED"/>
    <w:rsid w:val="000E2752"/>
    <w:rsid w:val="000E4E89"/>
    <w:rsid w:val="000E7862"/>
    <w:rsid w:val="000F0D44"/>
    <w:rsid w:val="000F0F5F"/>
    <w:rsid w:val="001025E9"/>
    <w:rsid w:val="00102F8F"/>
    <w:rsid w:val="00110304"/>
    <w:rsid w:val="00110338"/>
    <w:rsid w:val="00112766"/>
    <w:rsid w:val="00125BBA"/>
    <w:rsid w:val="0013240D"/>
    <w:rsid w:val="00134C10"/>
    <w:rsid w:val="00144D8D"/>
    <w:rsid w:val="00150CCF"/>
    <w:rsid w:val="0015510C"/>
    <w:rsid w:val="00155A12"/>
    <w:rsid w:val="001611FF"/>
    <w:rsid w:val="001644AD"/>
    <w:rsid w:val="00167DC6"/>
    <w:rsid w:val="00172262"/>
    <w:rsid w:val="00172BF8"/>
    <w:rsid w:val="001854E3"/>
    <w:rsid w:val="00186A64"/>
    <w:rsid w:val="00191AE4"/>
    <w:rsid w:val="00191E3F"/>
    <w:rsid w:val="00194460"/>
    <w:rsid w:val="00196412"/>
    <w:rsid w:val="00197426"/>
    <w:rsid w:val="001A6BA0"/>
    <w:rsid w:val="001A77C8"/>
    <w:rsid w:val="001B2FC1"/>
    <w:rsid w:val="001C334D"/>
    <w:rsid w:val="001C3A2F"/>
    <w:rsid w:val="001D4E16"/>
    <w:rsid w:val="001D5B0F"/>
    <w:rsid w:val="001E104E"/>
    <w:rsid w:val="001E3CFC"/>
    <w:rsid w:val="001E601F"/>
    <w:rsid w:val="001E602A"/>
    <w:rsid w:val="001F4828"/>
    <w:rsid w:val="001F4C7A"/>
    <w:rsid w:val="002001A6"/>
    <w:rsid w:val="00204591"/>
    <w:rsid w:val="00210DB6"/>
    <w:rsid w:val="002128DB"/>
    <w:rsid w:val="00216FDB"/>
    <w:rsid w:val="00220E22"/>
    <w:rsid w:val="0022669E"/>
    <w:rsid w:val="002308C6"/>
    <w:rsid w:val="002319FE"/>
    <w:rsid w:val="00232C94"/>
    <w:rsid w:val="002331A2"/>
    <w:rsid w:val="00235AE8"/>
    <w:rsid w:val="00243026"/>
    <w:rsid w:val="00246996"/>
    <w:rsid w:val="00246E6B"/>
    <w:rsid w:val="00247884"/>
    <w:rsid w:val="002508CB"/>
    <w:rsid w:val="002523C9"/>
    <w:rsid w:val="002562C4"/>
    <w:rsid w:val="0026416A"/>
    <w:rsid w:val="00264615"/>
    <w:rsid w:val="0026472D"/>
    <w:rsid w:val="00264EBC"/>
    <w:rsid w:val="002719E7"/>
    <w:rsid w:val="002736A4"/>
    <w:rsid w:val="00290808"/>
    <w:rsid w:val="00292576"/>
    <w:rsid w:val="002946CC"/>
    <w:rsid w:val="0029519E"/>
    <w:rsid w:val="002A2F6A"/>
    <w:rsid w:val="002A4847"/>
    <w:rsid w:val="002A57D7"/>
    <w:rsid w:val="002B21BC"/>
    <w:rsid w:val="002B2D02"/>
    <w:rsid w:val="002B5AD6"/>
    <w:rsid w:val="002C5DB4"/>
    <w:rsid w:val="002E1444"/>
    <w:rsid w:val="002E174B"/>
    <w:rsid w:val="002F093A"/>
    <w:rsid w:val="002F2100"/>
    <w:rsid w:val="002F3760"/>
    <w:rsid w:val="002F3DD2"/>
    <w:rsid w:val="00300E48"/>
    <w:rsid w:val="003128B3"/>
    <w:rsid w:val="00314BF8"/>
    <w:rsid w:val="0031545F"/>
    <w:rsid w:val="00322FDD"/>
    <w:rsid w:val="003247E6"/>
    <w:rsid w:val="00333F8E"/>
    <w:rsid w:val="00340351"/>
    <w:rsid w:val="00340E23"/>
    <w:rsid w:val="003441E7"/>
    <w:rsid w:val="00344680"/>
    <w:rsid w:val="00345A98"/>
    <w:rsid w:val="0034722B"/>
    <w:rsid w:val="003475B1"/>
    <w:rsid w:val="00347647"/>
    <w:rsid w:val="0035069F"/>
    <w:rsid w:val="0035140E"/>
    <w:rsid w:val="0035442B"/>
    <w:rsid w:val="0035457F"/>
    <w:rsid w:val="0036040D"/>
    <w:rsid w:val="00360DD9"/>
    <w:rsid w:val="0036703B"/>
    <w:rsid w:val="00375B35"/>
    <w:rsid w:val="00375BE7"/>
    <w:rsid w:val="003801D4"/>
    <w:rsid w:val="003821B7"/>
    <w:rsid w:val="00385AA4"/>
    <w:rsid w:val="00390059"/>
    <w:rsid w:val="00392CDD"/>
    <w:rsid w:val="00396F5A"/>
    <w:rsid w:val="00397C3D"/>
    <w:rsid w:val="003A2855"/>
    <w:rsid w:val="003A28F7"/>
    <w:rsid w:val="003A79E9"/>
    <w:rsid w:val="003B1134"/>
    <w:rsid w:val="003B2F44"/>
    <w:rsid w:val="003B3021"/>
    <w:rsid w:val="003B452A"/>
    <w:rsid w:val="003B47EF"/>
    <w:rsid w:val="003B7D7B"/>
    <w:rsid w:val="003C1C2C"/>
    <w:rsid w:val="003C3F5A"/>
    <w:rsid w:val="003C4B3A"/>
    <w:rsid w:val="003C545B"/>
    <w:rsid w:val="003D2171"/>
    <w:rsid w:val="003D67AD"/>
    <w:rsid w:val="003E09BB"/>
    <w:rsid w:val="003E3DBC"/>
    <w:rsid w:val="003E5933"/>
    <w:rsid w:val="003E7E49"/>
    <w:rsid w:val="003F1588"/>
    <w:rsid w:val="003F3058"/>
    <w:rsid w:val="003F4F1F"/>
    <w:rsid w:val="003F54AA"/>
    <w:rsid w:val="003F6342"/>
    <w:rsid w:val="0040055C"/>
    <w:rsid w:val="00402DFE"/>
    <w:rsid w:val="0040444E"/>
    <w:rsid w:val="0040533A"/>
    <w:rsid w:val="004148D9"/>
    <w:rsid w:val="00415956"/>
    <w:rsid w:val="00415CF9"/>
    <w:rsid w:val="00415E21"/>
    <w:rsid w:val="00421E90"/>
    <w:rsid w:val="00422FEE"/>
    <w:rsid w:val="0042730F"/>
    <w:rsid w:val="004309B9"/>
    <w:rsid w:val="00430C50"/>
    <w:rsid w:val="00436F6C"/>
    <w:rsid w:val="004416C3"/>
    <w:rsid w:val="004504CB"/>
    <w:rsid w:val="004550DC"/>
    <w:rsid w:val="00457D1F"/>
    <w:rsid w:val="00461170"/>
    <w:rsid w:val="00461CC9"/>
    <w:rsid w:val="00461EA4"/>
    <w:rsid w:val="00463FAA"/>
    <w:rsid w:val="00467736"/>
    <w:rsid w:val="00474F52"/>
    <w:rsid w:val="00476472"/>
    <w:rsid w:val="00482CC2"/>
    <w:rsid w:val="00483414"/>
    <w:rsid w:val="0048581E"/>
    <w:rsid w:val="00486081"/>
    <w:rsid w:val="00486503"/>
    <w:rsid w:val="00493F3B"/>
    <w:rsid w:val="00494168"/>
    <w:rsid w:val="00496E0E"/>
    <w:rsid w:val="004A10A9"/>
    <w:rsid w:val="004A3076"/>
    <w:rsid w:val="004A7FE3"/>
    <w:rsid w:val="004B4D71"/>
    <w:rsid w:val="004B5437"/>
    <w:rsid w:val="004C3737"/>
    <w:rsid w:val="004D1727"/>
    <w:rsid w:val="004D192A"/>
    <w:rsid w:val="004D296D"/>
    <w:rsid w:val="004E065F"/>
    <w:rsid w:val="004E1B81"/>
    <w:rsid w:val="004F0B52"/>
    <w:rsid w:val="004F20BE"/>
    <w:rsid w:val="004F284D"/>
    <w:rsid w:val="004F2CF7"/>
    <w:rsid w:val="00501714"/>
    <w:rsid w:val="00503307"/>
    <w:rsid w:val="00503DC7"/>
    <w:rsid w:val="00510A9E"/>
    <w:rsid w:val="005118D6"/>
    <w:rsid w:val="005153DB"/>
    <w:rsid w:val="00517F71"/>
    <w:rsid w:val="00523EA9"/>
    <w:rsid w:val="00526190"/>
    <w:rsid w:val="00527F92"/>
    <w:rsid w:val="005302B2"/>
    <w:rsid w:val="00530A99"/>
    <w:rsid w:val="00531867"/>
    <w:rsid w:val="00531F20"/>
    <w:rsid w:val="005568CD"/>
    <w:rsid w:val="0056046B"/>
    <w:rsid w:val="00562534"/>
    <w:rsid w:val="00562C49"/>
    <w:rsid w:val="0057181C"/>
    <w:rsid w:val="00573D37"/>
    <w:rsid w:val="00580C58"/>
    <w:rsid w:val="005846E1"/>
    <w:rsid w:val="00585054"/>
    <w:rsid w:val="00591A67"/>
    <w:rsid w:val="005965A4"/>
    <w:rsid w:val="005A1D90"/>
    <w:rsid w:val="005A2FA5"/>
    <w:rsid w:val="005A6100"/>
    <w:rsid w:val="005A6CD9"/>
    <w:rsid w:val="005B0654"/>
    <w:rsid w:val="005B0F86"/>
    <w:rsid w:val="005B2C76"/>
    <w:rsid w:val="005B3CF0"/>
    <w:rsid w:val="005B44CD"/>
    <w:rsid w:val="005B4D19"/>
    <w:rsid w:val="005C05E3"/>
    <w:rsid w:val="005C5EE4"/>
    <w:rsid w:val="005C6915"/>
    <w:rsid w:val="005C6B1C"/>
    <w:rsid w:val="005C6CAF"/>
    <w:rsid w:val="005D1275"/>
    <w:rsid w:val="005D3122"/>
    <w:rsid w:val="005D5A4F"/>
    <w:rsid w:val="005D6F44"/>
    <w:rsid w:val="005F1151"/>
    <w:rsid w:val="005F37BA"/>
    <w:rsid w:val="00601449"/>
    <w:rsid w:val="00601ADC"/>
    <w:rsid w:val="006026FA"/>
    <w:rsid w:val="00603CD1"/>
    <w:rsid w:val="006100CD"/>
    <w:rsid w:val="00611636"/>
    <w:rsid w:val="00611FBB"/>
    <w:rsid w:val="00612257"/>
    <w:rsid w:val="00620BC3"/>
    <w:rsid w:val="00620E00"/>
    <w:rsid w:val="0062144E"/>
    <w:rsid w:val="00621927"/>
    <w:rsid w:val="00623068"/>
    <w:rsid w:val="00626217"/>
    <w:rsid w:val="0062787C"/>
    <w:rsid w:val="00630F69"/>
    <w:rsid w:val="00633034"/>
    <w:rsid w:val="0063583A"/>
    <w:rsid w:val="0064463B"/>
    <w:rsid w:val="0065073C"/>
    <w:rsid w:val="006528AE"/>
    <w:rsid w:val="0065357A"/>
    <w:rsid w:val="006536D7"/>
    <w:rsid w:val="00654662"/>
    <w:rsid w:val="00655570"/>
    <w:rsid w:val="0065559E"/>
    <w:rsid w:val="0066243C"/>
    <w:rsid w:val="0066418D"/>
    <w:rsid w:val="006660D4"/>
    <w:rsid w:val="00667C13"/>
    <w:rsid w:val="00670AD7"/>
    <w:rsid w:val="006729FA"/>
    <w:rsid w:val="00675EBB"/>
    <w:rsid w:val="00676E24"/>
    <w:rsid w:val="006825FA"/>
    <w:rsid w:val="00683C8E"/>
    <w:rsid w:val="006840C6"/>
    <w:rsid w:val="00695E22"/>
    <w:rsid w:val="006978B4"/>
    <w:rsid w:val="006A2CF1"/>
    <w:rsid w:val="006A32A6"/>
    <w:rsid w:val="006A4137"/>
    <w:rsid w:val="006A54AE"/>
    <w:rsid w:val="006B24A6"/>
    <w:rsid w:val="006B3078"/>
    <w:rsid w:val="006B66D0"/>
    <w:rsid w:val="006C097C"/>
    <w:rsid w:val="006C1E0B"/>
    <w:rsid w:val="006C4CC8"/>
    <w:rsid w:val="006C5AE0"/>
    <w:rsid w:val="006C7BD8"/>
    <w:rsid w:val="006D024D"/>
    <w:rsid w:val="006E1C81"/>
    <w:rsid w:val="006E2183"/>
    <w:rsid w:val="006E2647"/>
    <w:rsid w:val="006E39A7"/>
    <w:rsid w:val="006E5683"/>
    <w:rsid w:val="006F3243"/>
    <w:rsid w:val="006F50F5"/>
    <w:rsid w:val="006F722D"/>
    <w:rsid w:val="0070188D"/>
    <w:rsid w:val="00702A58"/>
    <w:rsid w:val="00702CA1"/>
    <w:rsid w:val="0070473C"/>
    <w:rsid w:val="00705634"/>
    <w:rsid w:val="007074C2"/>
    <w:rsid w:val="007101DD"/>
    <w:rsid w:val="007104C5"/>
    <w:rsid w:val="00710A71"/>
    <w:rsid w:val="00714705"/>
    <w:rsid w:val="007209D2"/>
    <w:rsid w:val="00723373"/>
    <w:rsid w:val="00723792"/>
    <w:rsid w:val="007255D8"/>
    <w:rsid w:val="00727E43"/>
    <w:rsid w:val="00740B87"/>
    <w:rsid w:val="00741E13"/>
    <w:rsid w:val="00742075"/>
    <w:rsid w:val="007433FC"/>
    <w:rsid w:val="00744054"/>
    <w:rsid w:val="0075067B"/>
    <w:rsid w:val="0075102D"/>
    <w:rsid w:val="00752FD3"/>
    <w:rsid w:val="00755C1E"/>
    <w:rsid w:val="00757B8F"/>
    <w:rsid w:val="00760B62"/>
    <w:rsid w:val="00760E78"/>
    <w:rsid w:val="00761DEE"/>
    <w:rsid w:val="00762066"/>
    <w:rsid w:val="00770AF5"/>
    <w:rsid w:val="00771020"/>
    <w:rsid w:val="00773758"/>
    <w:rsid w:val="007754BB"/>
    <w:rsid w:val="0078548E"/>
    <w:rsid w:val="00791196"/>
    <w:rsid w:val="0079210D"/>
    <w:rsid w:val="00792897"/>
    <w:rsid w:val="00792BE6"/>
    <w:rsid w:val="0079472F"/>
    <w:rsid w:val="0079729A"/>
    <w:rsid w:val="007A4473"/>
    <w:rsid w:val="007A4A7F"/>
    <w:rsid w:val="007A74D3"/>
    <w:rsid w:val="007B194D"/>
    <w:rsid w:val="007B2344"/>
    <w:rsid w:val="007B5C96"/>
    <w:rsid w:val="007C561E"/>
    <w:rsid w:val="007D0738"/>
    <w:rsid w:val="007D17B0"/>
    <w:rsid w:val="007D597A"/>
    <w:rsid w:val="007E35DE"/>
    <w:rsid w:val="007E3CCF"/>
    <w:rsid w:val="007E60C8"/>
    <w:rsid w:val="007E7719"/>
    <w:rsid w:val="0080432F"/>
    <w:rsid w:val="00807A8C"/>
    <w:rsid w:val="00815703"/>
    <w:rsid w:val="00815867"/>
    <w:rsid w:val="00817D5B"/>
    <w:rsid w:val="00821199"/>
    <w:rsid w:val="00832A4D"/>
    <w:rsid w:val="0083465D"/>
    <w:rsid w:val="008373D2"/>
    <w:rsid w:val="0084128F"/>
    <w:rsid w:val="00844452"/>
    <w:rsid w:val="00844709"/>
    <w:rsid w:val="00847288"/>
    <w:rsid w:val="00850C75"/>
    <w:rsid w:val="008522EF"/>
    <w:rsid w:val="008552B7"/>
    <w:rsid w:val="0085657E"/>
    <w:rsid w:val="008622F3"/>
    <w:rsid w:val="00867E68"/>
    <w:rsid w:val="00871C34"/>
    <w:rsid w:val="0087397D"/>
    <w:rsid w:val="00873C22"/>
    <w:rsid w:val="00882076"/>
    <w:rsid w:val="00882134"/>
    <w:rsid w:val="0088299C"/>
    <w:rsid w:val="00882FDB"/>
    <w:rsid w:val="0088426C"/>
    <w:rsid w:val="00891C85"/>
    <w:rsid w:val="00892C53"/>
    <w:rsid w:val="008936B4"/>
    <w:rsid w:val="00893BC5"/>
    <w:rsid w:val="0089537F"/>
    <w:rsid w:val="008A00C7"/>
    <w:rsid w:val="008A14D1"/>
    <w:rsid w:val="008A3527"/>
    <w:rsid w:val="008A5DA4"/>
    <w:rsid w:val="008A5E2D"/>
    <w:rsid w:val="008A7165"/>
    <w:rsid w:val="008B31FB"/>
    <w:rsid w:val="008B3341"/>
    <w:rsid w:val="008B3FB0"/>
    <w:rsid w:val="008C3124"/>
    <w:rsid w:val="008C676F"/>
    <w:rsid w:val="008C7654"/>
    <w:rsid w:val="008D4F3E"/>
    <w:rsid w:val="008D7082"/>
    <w:rsid w:val="008E2CE3"/>
    <w:rsid w:val="008E2D57"/>
    <w:rsid w:val="008E3F57"/>
    <w:rsid w:val="008E61DB"/>
    <w:rsid w:val="008E7DD8"/>
    <w:rsid w:val="008F1F4D"/>
    <w:rsid w:val="008F3D4B"/>
    <w:rsid w:val="008F6841"/>
    <w:rsid w:val="00900EBC"/>
    <w:rsid w:val="0090158F"/>
    <w:rsid w:val="00901901"/>
    <w:rsid w:val="009123AB"/>
    <w:rsid w:val="0091422C"/>
    <w:rsid w:val="009146E2"/>
    <w:rsid w:val="00916D5A"/>
    <w:rsid w:val="00917518"/>
    <w:rsid w:val="009178DA"/>
    <w:rsid w:val="00920639"/>
    <w:rsid w:val="00923F58"/>
    <w:rsid w:val="00930E5F"/>
    <w:rsid w:val="00931AE9"/>
    <w:rsid w:val="009348B7"/>
    <w:rsid w:val="00942E5E"/>
    <w:rsid w:val="009462DB"/>
    <w:rsid w:val="0095109B"/>
    <w:rsid w:val="009517A9"/>
    <w:rsid w:val="00953B01"/>
    <w:rsid w:val="009576B0"/>
    <w:rsid w:val="00961BE9"/>
    <w:rsid w:val="0096704D"/>
    <w:rsid w:val="009705B6"/>
    <w:rsid w:val="009710C1"/>
    <w:rsid w:val="009727DA"/>
    <w:rsid w:val="009741CC"/>
    <w:rsid w:val="00974AAB"/>
    <w:rsid w:val="00976068"/>
    <w:rsid w:val="009775D4"/>
    <w:rsid w:val="00977761"/>
    <w:rsid w:val="0098204F"/>
    <w:rsid w:val="009829BA"/>
    <w:rsid w:val="00987470"/>
    <w:rsid w:val="0098785E"/>
    <w:rsid w:val="009900D9"/>
    <w:rsid w:val="00991FA8"/>
    <w:rsid w:val="00992B76"/>
    <w:rsid w:val="009940E9"/>
    <w:rsid w:val="009A2AF0"/>
    <w:rsid w:val="009A37EC"/>
    <w:rsid w:val="009B173E"/>
    <w:rsid w:val="009C00BB"/>
    <w:rsid w:val="009C26C8"/>
    <w:rsid w:val="009C53A6"/>
    <w:rsid w:val="009C607C"/>
    <w:rsid w:val="009C6A41"/>
    <w:rsid w:val="009D3E99"/>
    <w:rsid w:val="009D53C6"/>
    <w:rsid w:val="009E5DA8"/>
    <w:rsid w:val="009E768A"/>
    <w:rsid w:val="00A00AD2"/>
    <w:rsid w:val="00A00C23"/>
    <w:rsid w:val="00A15836"/>
    <w:rsid w:val="00A20ECD"/>
    <w:rsid w:val="00A232B3"/>
    <w:rsid w:val="00A23C65"/>
    <w:rsid w:val="00A24115"/>
    <w:rsid w:val="00A24F4C"/>
    <w:rsid w:val="00A26AC4"/>
    <w:rsid w:val="00A31819"/>
    <w:rsid w:val="00A31D19"/>
    <w:rsid w:val="00A324BF"/>
    <w:rsid w:val="00A360B6"/>
    <w:rsid w:val="00A41E68"/>
    <w:rsid w:val="00A43046"/>
    <w:rsid w:val="00A51F75"/>
    <w:rsid w:val="00A53EBA"/>
    <w:rsid w:val="00A556EC"/>
    <w:rsid w:val="00A55BD1"/>
    <w:rsid w:val="00A60293"/>
    <w:rsid w:val="00A64A51"/>
    <w:rsid w:val="00A70822"/>
    <w:rsid w:val="00A70C39"/>
    <w:rsid w:val="00A813A7"/>
    <w:rsid w:val="00A82CC0"/>
    <w:rsid w:val="00A8708D"/>
    <w:rsid w:val="00A87BD3"/>
    <w:rsid w:val="00A91260"/>
    <w:rsid w:val="00A94C64"/>
    <w:rsid w:val="00A97A2B"/>
    <w:rsid w:val="00AA0EBA"/>
    <w:rsid w:val="00AA3201"/>
    <w:rsid w:val="00AA75CF"/>
    <w:rsid w:val="00AA79CD"/>
    <w:rsid w:val="00AB043D"/>
    <w:rsid w:val="00AB1348"/>
    <w:rsid w:val="00AB59DB"/>
    <w:rsid w:val="00AB5B95"/>
    <w:rsid w:val="00AC3038"/>
    <w:rsid w:val="00AC364B"/>
    <w:rsid w:val="00AC3A1C"/>
    <w:rsid w:val="00AD0F73"/>
    <w:rsid w:val="00AD2808"/>
    <w:rsid w:val="00AD7339"/>
    <w:rsid w:val="00AD7E03"/>
    <w:rsid w:val="00AE147B"/>
    <w:rsid w:val="00AE17F6"/>
    <w:rsid w:val="00AE3DCD"/>
    <w:rsid w:val="00AE5A68"/>
    <w:rsid w:val="00AF01C1"/>
    <w:rsid w:val="00AF2B16"/>
    <w:rsid w:val="00AF444B"/>
    <w:rsid w:val="00AF55F0"/>
    <w:rsid w:val="00AF5606"/>
    <w:rsid w:val="00B016FD"/>
    <w:rsid w:val="00B038B7"/>
    <w:rsid w:val="00B05A4D"/>
    <w:rsid w:val="00B13CE8"/>
    <w:rsid w:val="00B14653"/>
    <w:rsid w:val="00B17261"/>
    <w:rsid w:val="00B2069F"/>
    <w:rsid w:val="00B21F50"/>
    <w:rsid w:val="00B2651D"/>
    <w:rsid w:val="00B26E2B"/>
    <w:rsid w:val="00B31B38"/>
    <w:rsid w:val="00B34FF4"/>
    <w:rsid w:val="00B404A8"/>
    <w:rsid w:val="00B41496"/>
    <w:rsid w:val="00B414FB"/>
    <w:rsid w:val="00B41FCD"/>
    <w:rsid w:val="00B434C1"/>
    <w:rsid w:val="00B47451"/>
    <w:rsid w:val="00B47B4B"/>
    <w:rsid w:val="00B47C82"/>
    <w:rsid w:val="00B50021"/>
    <w:rsid w:val="00B5316B"/>
    <w:rsid w:val="00B569B8"/>
    <w:rsid w:val="00B56BE4"/>
    <w:rsid w:val="00B579DF"/>
    <w:rsid w:val="00B617C2"/>
    <w:rsid w:val="00B62C64"/>
    <w:rsid w:val="00B67CDD"/>
    <w:rsid w:val="00B75EE0"/>
    <w:rsid w:val="00B76CC9"/>
    <w:rsid w:val="00B848D4"/>
    <w:rsid w:val="00B87660"/>
    <w:rsid w:val="00B90162"/>
    <w:rsid w:val="00B92A4B"/>
    <w:rsid w:val="00B94472"/>
    <w:rsid w:val="00B94D94"/>
    <w:rsid w:val="00B966A9"/>
    <w:rsid w:val="00B96A91"/>
    <w:rsid w:val="00BA0503"/>
    <w:rsid w:val="00BA2F6B"/>
    <w:rsid w:val="00BB5766"/>
    <w:rsid w:val="00BC1A72"/>
    <w:rsid w:val="00BC29D6"/>
    <w:rsid w:val="00BC3B9F"/>
    <w:rsid w:val="00BC65D9"/>
    <w:rsid w:val="00BC750D"/>
    <w:rsid w:val="00BE3AE1"/>
    <w:rsid w:val="00BE479A"/>
    <w:rsid w:val="00BF16E8"/>
    <w:rsid w:val="00BF4CE6"/>
    <w:rsid w:val="00BF4F3B"/>
    <w:rsid w:val="00BF68EC"/>
    <w:rsid w:val="00C035B3"/>
    <w:rsid w:val="00C07530"/>
    <w:rsid w:val="00C07936"/>
    <w:rsid w:val="00C11F8C"/>
    <w:rsid w:val="00C142B5"/>
    <w:rsid w:val="00C23E97"/>
    <w:rsid w:val="00C24214"/>
    <w:rsid w:val="00C257F1"/>
    <w:rsid w:val="00C2644D"/>
    <w:rsid w:val="00C26F32"/>
    <w:rsid w:val="00C37EC6"/>
    <w:rsid w:val="00C4014A"/>
    <w:rsid w:val="00C41FB4"/>
    <w:rsid w:val="00C42FE1"/>
    <w:rsid w:val="00C433DF"/>
    <w:rsid w:val="00C43411"/>
    <w:rsid w:val="00C442EC"/>
    <w:rsid w:val="00C51400"/>
    <w:rsid w:val="00C534E5"/>
    <w:rsid w:val="00C53AEF"/>
    <w:rsid w:val="00C5528B"/>
    <w:rsid w:val="00C56F8A"/>
    <w:rsid w:val="00C66BA9"/>
    <w:rsid w:val="00C66EF4"/>
    <w:rsid w:val="00C71FF3"/>
    <w:rsid w:val="00C73711"/>
    <w:rsid w:val="00C74B3F"/>
    <w:rsid w:val="00C774A9"/>
    <w:rsid w:val="00C807E3"/>
    <w:rsid w:val="00C80DD4"/>
    <w:rsid w:val="00C816A1"/>
    <w:rsid w:val="00C86BAE"/>
    <w:rsid w:val="00C97D43"/>
    <w:rsid w:val="00CA0122"/>
    <w:rsid w:val="00CA38BF"/>
    <w:rsid w:val="00CA3E70"/>
    <w:rsid w:val="00CB10BD"/>
    <w:rsid w:val="00CB372B"/>
    <w:rsid w:val="00CB4375"/>
    <w:rsid w:val="00CB686C"/>
    <w:rsid w:val="00CB7635"/>
    <w:rsid w:val="00CB7A9A"/>
    <w:rsid w:val="00CB7BE8"/>
    <w:rsid w:val="00CC51B6"/>
    <w:rsid w:val="00CD110D"/>
    <w:rsid w:val="00CD2288"/>
    <w:rsid w:val="00CD3871"/>
    <w:rsid w:val="00CD5843"/>
    <w:rsid w:val="00CE1098"/>
    <w:rsid w:val="00CE2502"/>
    <w:rsid w:val="00CE404E"/>
    <w:rsid w:val="00CF245B"/>
    <w:rsid w:val="00CF361D"/>
    <w:rsid w:val="00CF3998"/>
    <w:rsid w:val="00D00564"/>
    <w:rsid w:val="00D034E6"/>
    <w:rsid w:val="00D03552"/>
    <w:rsid w:val="00D07F46"/>
    <w:rsid w:val="00D106E3"/>
    <w:rsid w:val="00D1320D"/>
    <w:rsid w:val="00D203A2"/>
    <w:rsid w:val="00D23865"/>
    <w:rsid w:val="00D24654"/>
    <w:rsid w:val="00D37DDE"/>
    <w:rsid w:val="00D40EA8"/>
    <w:rsid w:val="00D427AA"/>
    <w:rsid w:val="00D445EE"/>
    <w:rsid w:val="00D459C0"/>
    <w:rsid w:val="00D46AA4"/>
    <w:rsid w:val="00D512F2"/>
    <w:rsid w:val="00D51DBC"/>
    <w:rsid w:val="00D566E8"/>
    <w:rsid w:val="00D579BC"/>
    <w:rsid w:val="00D66341"/>
    <w:rsid w:val="00D770C6"/>
    <w:rsid w:val="00D84553"/>
    <w:rsid w:val="00D85A22"/>
    <w:rsid w:val="00D86C43"/>
    <w:rsid w:val="00D86C94"/>
    <w:rsid w:val="00D923BA"/>
    <w:rsid w:val="00D93BA5"/>
    <w:rsid w:val="00D94323"/>
    <w:rsid w:val="00D960C9"/>
    <w:rsid w:val="00D97320"/>
    <w:rsid w:val="00DA0A97"/>
    <w:rsid w:val="00DA2B62"/>
    <w:rsid w:val="00DA3E23"/>
    <w:rsid w:val="00DB1403"/>
    <w:rsid w:val="00DB1974"/>
    <w:rsid w:val="00DB6044"/>
    <w:rsid w:val="00DB6845"/>
    <w:rsid w:val="00DC0888"/>
    <w:rsid w:val="00DC3A7E"/>
    <w:rsid w:val="00DC73EC"/>
    <w:rsid w:val="00DD56B0"/>
    <w:rsid w:val="00DD7410"/>
    <w:rsid w:val="00DF0110"/>
    <w:rsid w:val="00DF07D5"/>
    <w:rsid w:val="00DF1B0F"/>
    <w:rsid w:val="00DF626C"/>
    <w:rsid w:val="00E00AC3"/>
    <w:rsid w:val="00E01383"/>
    <w:rsid w:val="00E11518"/>
    <w:rsid w:val="00E17734"/>
    <w:rsid w:val="00E205AA"/>
    <w:rsid w:val="00E332BA"/>
    <w:rsid w:val="00E33DB9"/>
    <w:rsid w:val="00E347CB"/>
    <w:rsid w:val="00E40247"/>
    <w:rsid w:val="00E4465F"/>
    <w:rsid w:val="00E46B3A"/>
    <w:rsid w:val="00E50BBF"/>
    <w:rsid w:val="00E518E3"/>
    <w:rsid w:val="00E55E7C"/>
    <w:rsid w:val="00E6120E"/>
    <w:rsid w:val="00E62FCD"/>
    <w:rsid w:val="00E64288"/>
    <w:rsid w:val="00E66F9A"/>
    <w:rsid w:val="00E670B6"/>
    <w:rsid w:val="00E757F1"/>
    <w:rsid w:val="00E77A6C"/>
    <w:rsid w:val="00E801B9"/>
    <w:rsid w:val="00E82063"/>
    <w:rsid w:val="00E854AF"/>
    <w:rsid w:val="00E86534"/>
    <w:rsid w:val="00E872D3"/>
    <w:rsid w:val="00E91366"/>
    <w:rsid w:val="00E915DB"/>
    <w:rsid w:val="00E94F96"/>
    <w:rsid w:val="00EA2862"/>
    <w:rsid w:val="00EA5B00"/>
    <w:rsid w:val="00EA7679"/>
    <w:rsid w:val="00EA78EC"/>
    <w:rsid w:val="00EB03FB"/>
    <w:rsid w:val="00EB1A9C"/>
    <w:rsid w:val="00EB361F"/>
    <w:rsid w:val="00EB49CE"/>
    <w:rsid w:val="00EB4D12"/>
    <w:rsid w:val="00EB55B0"/>
    <w:rsid w:val="00EB5865"/>
    <w:rsid w:val="00EC20EA"/>
    <w:rsid w:val="00EC5739"/>
    <w:rsid w:val="00EC6A92"/>
    <w:rsid w:val="00EC7C44"/>
    <w:rsid w:val="00ED1490"/>
    <w:rsid w:val="00ED7B32"/>
    <w:rsid w:val="00EE0DCB"/>
    <w:rsid w:val="00EE7B5E"/>
    <w:rsid w:val="00F00066"/>
    <w:rsid w:val="00F0099E"/>
    <w:rsid w:val="00F00F3D"/>
    <w:rsid w:val="00F03A6A"/>
    <w:rsid w:val="00F03CD1"/>
    <w:rsid w:val="00F03F84"/>
    <w:rsid w:val="00F118E9"/>
    <w:rsid w:val="00F12743"/>
    <w:rsid w:val="00F128B3"/>
    <w:rsid w:val="00F2017C"/>
    <w:rsid w:val="00F27C7F"/>
    <w:rsid w:val="00F30D2A"/>
    <w:rsid w:val="00F31772"/>
    <w:rsid w:val="00F3572A"/>
    <w:rsid w:val="00F425CC"/>
    <w:rsid w:val="00F46A47"/>
    <w:rsid w:val="00F51723"/>
    <w:rsid w:val="00F53F31"/>
    <w:rsid w:val="00F572E2"/>
    <w:rsid w:val="00F60447"/>
    <w:rsid w:val="00F61E06"/>
    <w:rsid w:val="00F71319"/>
    <w:rsid w:val="00F73459"/>
    <w:rsid w:val="00F74626"/>
    <w:rsid w:val="00F766CC"/>
    <w:rsid w:val="00F768B6"/>
    <w:rsid w:val="00F80B21"/>
    <w:rsid w:val="00F819A1"/>
    <w:rsid w:val="00F86326"/>
    <w:rsid w:val="00F93D96"/>
    <w:rsid w:val="00F9446C"/>
    <w:rsid w:val="00F94EE7"/>
    <w:rsid w:val="00F968ED"/>
    <w:rsid w:val="00FA1097"/>
    <w:rsid w:val="00FA2DAD"/>
    <w:rsid w:val="00FA531A"/>
    <w:rsid w:val="00FA6E3D"/>
    <w:rsid w:val="00FA6E95"/>
    <w:rsid w:val="00FA7601"/>
    <w:rsid w:val="00FB3C24"/>
    <w:rsid w:val="00FB73C6"/>
    <w:rsid w:val="00FB74B4"/>
    <w:rsid w:val="00FC0600"/>
    <w:rsid w:val="00FC12AA"/>
    <w:rsid w:val="00FC39FE"/>
    <w:rsid w:val="00FC53F8"/>
    <w:rsid w:val="00FD2E5D"/>
    <w:rsid w:val="00FD3CC9"/>
    <w:rsid w:val="00FD5A13"/>
    <w:rsid w:val="00FD6ACC"/>
    <w:rsid w:val="00FE077D"/>
    <w:rsid w:val="00FE12AB"/>
    <w:rsid w:val="00FF6549"/>
    <w:rsid w:val="00FF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CBD3F"/>
  <w15:docId w15:val="{FB959332-F807-452D-A789-FA58A196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C7"/>
    <w:pPr>
      <w:spacing w:after="160" w:line="259" w:lineRule="auto"/>
      <w:jc w:val="both"/>
    </w:pPr>
    <w:rPr>
      <w:rFonts w:ascii="Arial" w:eastAsia="Tahoma" w:hAnsi="Arial" w:cs="Tahoma"/>
      <w:color w:val="3C3C3B" w:themeColor="text1"/>
      <w:sz w:val="20"/>
      <w14:ligatures w14:val="standard"/>
    </w:rPr>
  </w:style>
  <w:style w:type="paragraph" w:styleId="Heading1">
    <w:name w:val="heading 1"/>
    <w:basedOn w:val="Normal"/>
    <w:next w:val="Normal"/>
    <w:link w:val="Heading1Char"/>
    <w:uiPriority w:val="9"/>
    <w:qFormat/>
    <w:rsid w:val="00503DC7"/>
    <w:pPr>
      <w:keepNext/>
      <w:keepLines/>
      <w:spacing w:before="360"/>
      <w:contextualSpacing/>
      <w:outlineLvl w:val="0"/>
    </w:pPr>
    <w:rPr>
      <w:rFonts w:ascii="Inter" w:eastAsiaTheme="majorEastAsia" w:hAnsi="Inter" w:cstheme="majorBidi"/>
      <w:bCs/>
      <w:color w:val="39B54A" w:themeColor="accent1"/>
      <w:w w:val="105"/>
      <w:sz w:val="32"/>
      <w:szCs w:val="36"/>
    </w:rPr>
  </w:style>
  <w:style w:type="paragraph" w:styleId="Heading2">
    <w:name w:val="heading 2"/>
    <w:basedOn w:val="Heading1"/>
    <w:next w:val="Normal"/>
    <w:link w:val="Heading2Char"/>
    <w:uiPriority w:val="9"/>
    <w:unhideWhenUsed/>
    <w:qFormat/>
    <w:rsid w:val="00503DC7"/>
    <w:pPr>
      <w:spacing w:before="240"/>
      <w:outlineLvl w:val="1"/>
    </w:pPr>
    <w:rPr>
      <w:sz w:val="28"/>
      <w:szCs w:val="32"/>
    </w:rPr>
  </w:style>
  <w:style w:type="paragraph" w:styleId="Heading3">
    <w:name w:val="heading 3"/>
    <w:basedOn w:val="Heading2"/>
    <w:next w:val="Normal"/>
    <w:link w:val="Heading3Char"/>
    <w:uiPriority w:val="9"/>
    <w:unhideWhenUsed/>
    <w:qFormat/>
    <w:rsid w:val="00503DC7"/>
    <w:pPr>
      <w:spacing w:before="120"/>
      <w:outlineLvl w:val="2"/>
    </w:pPr>
    <w:rPr>
      <w:sz w:val="24"/>
      <w:szCs w:val="28"/>
    </w:rPr>
  </w:style>
  <w:style w:type="paragraph" w:styleId="Heading4">
    <w:name w:val="heading 4"/>
    <w:basedOn w:val="Heading3"/>
    <w:next w:val="Normal"/>
    <w:link w:val="Heading4Char"/>
    <w:uiPriority w:val="9"/>
    <w:unhideWhenUsed/>
    <w:qFormat/>
    <w:rsid w:val="00503DC7"/>
    <w:pPr>
      <w:spacing w:before="0"/>
      <w:outlineLvl w:val="3"/>
    </w:pPr>
    <w:rPr>
      <w:sz w:val="22"/>
      <w:szCs w:val="24"/>
    </w:rPr>
  </w:style>
  <w:style w:type="paragraph" w:styleId="Heading5">
    <w:name w:val="heading 5"/>
    <w:basedOn w:val="Heading4"/>
    <w:next w:val="Normal"/>
    <w:link w:val="Heading5Char"/>
    <w:uiPriority w:val="9"/>
    <w:unhideWhenUsed/>
    <w:qFormat/>
    <w:rsid w:val="00503DC7"/>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DC7"/>
    <w:rPr>
      <w:sz w:val="24"/>
      <w:szCs w:val="24"/>
    </w:rPr>
  </w:style>
  <w:style w:type="paragraph" w:styleId="Title">
    <w:name w:val="Title"/>
    <w:basedOn w:val="Normal"/>
    <w:link w:val="TitleChar"/>
    <w:uiPriority w:val="10"/>
    <w:qFormat/>
    <w:rsid w:val="004F284D"/>
    <w:pPr>
      <w:spacing w:after="100" w:afterAutospacing="1"/>
      <w:contextualSpacing/>
    </w:pPr>
    <w:rPr>
      <w:rFonts w:ascii="Silka Black" w:eastAsia="Gill Sans MT" w:hAnsi="Silka Black" w:cs="Gill Sans MT"/>
      <w:bCs/>
      <w:w w:val="105"/>
      <w:sz w:val="40"/>
      <w:szCs w:val="56"/>
    </w:rPr>
  </w:style>
  <w:style w:type="paragraph" w:styleId="ListParagraph">
    <w:name w:val="List Paragraph"/>
    <w:basedOn w:val="Normal"/>
    <w:uiPriority w:val="34"/>
    <w:rsid w:val="00503DC7"/>
    <w:pPr>
      <w:numPr>
        <w:numId w:val="9"/>
      </w:numPr>
      <w:tabs>
        <w:tab w:val="clear" w:pos="720"/>
      </w:tabs>
      <w:contextualSpacing/>
    </w:pPr>
    <w:rPr>
      <w:rFonts w:cs="Arial"/>
      <w:lang w:val="en-GB"/>
    </w:rPr>
  </w:style>
  <w:style w:type="paragraph" w:customStyle="1" w:styleId="TableParagraph">
    <w:name w:val="Table Paragraph"/>
    <w:basedOn w:val="Normal"/>
    <w:uiPriority w:val="1"/>
    <w:rsid w:val="00503DC7"/>
  </w:style>
  <w:style w:type="paragraph" w:styleId="Header">
    <w:name w:val="header"/>
    <w:basedOn w:val="Normal"/>
    <w:link w:val="HeaderChar"/>
    <w:uiPriority w:val="99"/>
    <w:unhideWhenUsed/>
    <w:rsid w:val="00503DC7"/>
    <w:pPr>
      <w:tabs>
        <w:tab w:val="center" w:pos="4513"/>
        <w:tab w:val="right" w:pos="9026"/>
      </w:tabs>
    </w:pPr>
  </w:style>
  <w:style w:type="character" w:customStyle="1" w:styleId="HeaderChar">
    <w:name w:val="Header Char"/>
    <w:basedOn w:val="DefaultParagraphFont"/>
    <w:link w:val="Header"/>
    <w:uiPriority w:val="99"/>
    <w:rsid w:val="00503DC7"/>
    <w:rPr>
      <w:rFonts w:ascii="Arial" w:eastAsia="Tahoma" w:hAnsi="Arial" w:cs="Tahoma"/>
      <w:color w:val="3C3C3B" w:themeColor="text1"/>
      <w:sz w:val="20"/>
      <w14:ligatures w14:val="standard"/>
    </w:rPr>
  </w:style>
  <w:style w:type="paragraph" w:styleId="Footer">
    <w:name w:val="footer"/>
    <w:basedOn w:val="Standout"/>
    <w:link w:val="FooterChar"/>
    <w:uiPriority w:val="99"/>
    <w:unhideWhenUsed/>
    <w:qFormat/>
    <w:rsid w:val="00503DC7"/>
    <w:pPr>
      <w:tabs>
        <w:tab w:val="right" w:pos="10065"/>
      </w:tabs>
      <w:spacing w:after="40"/>
      <w:ind w:left="-425" w:right="-426"/>
    </w:pPr>
    <w:rPr>
      <w:color w:val="4C5C5D" w:themeColor="accent2"/>
      <w:w w:val="100"/>
      <w:sz w:val="18"/>
    </w:rPr>
  </w:style>
  <w:style w:type="character" w:customStyle="1" w:styleId="FooterChar">
    <w:name w:val="Footer Char"/>
    <w:basedOn w:val="DefaultParagraphFont"/>
    <w:link w:val="Footer"/>
    <w:uiPriority w:val="99"/>
    <w:rsid w:val="00503DC7"/>
    <w:rPr>
      <w:rFonts w:ascii="Inter" w:eastAsia="Tahoma" w:hAnsi="Inter" w:cs="Tahoma"/>
      <w:color w:val="4C5C5D" w:themeColor="accent2"/>
      <w:sz w:val="18"/>
      <w:szCs w:val="20"/>
      <w14:ligatures w14:val="standard"/>
    </w:rPr>
  </w:style>
  <w:style w:type="paragraph" w:customStyle="1" w:styleId="Standout">
    <w:name w:val="Standout"/>
    <w:basedOn w:val="Normal"/>
    <w:qFormat/>
    <w:rsid w:val="00503DC7"/>
    <w:rPr>
      <w:rFonts w:ascii="Inter" w:hAnsi="Inter"/>
      <w:w w:val="105"/>
      <w:szCs w:val="20"/>
    </w:rPr>
  </w:style>
  <w:style w:type="paragraph" w:styleId="NoSpacing">
    <w:name w:val="No Spacing"/>
    <w:basedOn w:val="Normal"/>
    <w:next w:val="Normal"/>
    <w:uiPriority w:val="1"/>
    <w:qFormat/>
    <w:rsid w:val="00503DC7"/>
    <w:pPr>
      <w:spacing w:after="0"/>
    </w:pPr>
  </w:style>
  <w:style w:type="character" w:customStyle="1" w:styleId="Heading1Char">
    <w:name w:val="Heading 1 Char"/>
    <w:basedOn w:val="DefaultParagraphFont"/>
    <w:link w:val="Heading1"/>
    <w:uiPriority w:val="9"/>
    <w:rsid w:val="00503DC7"/>
    <w:rPr>
      <w:rFonts w:ascii="Inter" w:eastAsiaTheme="majorEastAsia" w:hAnsi="Inter" w:cstheme="majorBidi"/>
      <w:bCs/>
      <w:color w:val="39B54A" w:themeColor="accent1"/>
      <w:w w:val="105"/>
      <w:sz w:val="32"/>
      <w:szCs w:val="36"/>
      <w14:ligatures w14:val="standard"/>
    </w:rPr>
  </w:style>
  <w:style w:type="character" w:customStyle="1" w:styleId="Heading2Char">
    <w:name w:val="Heading 2 Char"/>
    <w:basedOn w:val="DefaultParagraphFont"/>
    <w:link w:val="Heading2"/>
    <w:uiPriority w:val="9"/>
    <w:rsid w:val="00503DC7"/>
    <w:rPr>
      <w:rFonts w:ascii="Inter" w:eastAsiaTheme="majorEastAsia" w:hAnsi="Inter" w:cstheme="majorBidi"/>
      <w:bCs/>
      <w:color w:val="39B54A" w:themeColor="accent1"/>
      <w:w w:val="105"/>
      <w:sz w:val="28"/>
      <w:szCs w:val="32"/>
      <w14:ligatures w14:val="standard"/>
    </w:rPr>
  </w:style>
  <w:style w:type="character" w:customStyle="1" w:styleId="Heading3Char">
    <w:name w:val="Heading 3 Char"/>
    <w:basedOn w:val="DefaultParagraphFont"/>
    <w:link w:val="Heading3"/>
    <w:uiPriority w:val="9"/>
    <w:rsid w:val="00503DC7"/>
    <w:rPr>
      <w:rFonts w:ascii="Inter" w:eastAsiaTheme="majorEastAsia" w:hAnsi="Inter" w:cstheme="majorBidi"/>
      <w:bCs/>
      <w:color w:val="39B54A" w:themeColor="accent1"/>
      <w:w w:val="105"/>
      <w:sz w:val="24"/>
      <w:szCs w:val="28"/>
      <w14:ligatures w14:val="standard"/>
    </w:rPr>
  </w:style>
  <w:style w:type="character" w:customStyle="1" w:styleId="Heading4Char">
    <w:name w:val="Heading 4 Char"/>
    <w:basedOn w:val="DefaultParagraphFont"/>
    <w:link w:val="Heading4"/>
    <w:uiPriority w:val="9"/>
    <w:rsid w:val="00503DC7"/>
    <w:rPr>
      <w:rFonts w:ascii="Inter" w:eastAsiaTheme="majorEastAsia" w:hAnsi="Inter" w:cstheme="majorBidi"/>
      <w:bCs/>
      <w:color w:val="39B54A" w:themeColor="accent1"/>
      <w:w w:val="105"/>
      <w:szCs w:val="24"/>
      <w14:ligatures w14:val="standard"/>
    </w:rPr>
  </w:style>
  <w:style w:type="character" w:customStyle="1" w:styleId="Heading5Char">
    <w:name w:val="Heading 5 Char"/>
    <w:basedOn w:val="DefaultParagraphFont"/>
    <w:link w:val="Heading5"/>
    <w:uiPriority w:val="9"/>
    <w:rsid w:val="00503DC7"/>
    <w:rPr>
      <w:rFonts w:ascii="Inter" w:eastAsiaTheme="majorEastAsia" w:hAnsi="Inter" w:cstheme="majorBidi"/>
      <w:bCs/>
      <w:i/>
      <w:color w:val="39B54A" w:themeColor="accent1"/>
      <w:w w:val="105"/>
      <w:szCs w:val="24"/>
      <w14:ligatures w14:val="standard"/>
    </w:rPr>
  </w:style>
  <w:style w:type="character" w:styleId="Hyperlink">
    <w:name w:val="Hyperlink"/>
    <w:uiPriority w:val="99"/>
    <w:qFormat/>
    <w:rsid w:val="00503DC7"/>
    <w:rPr>
      <w:color w:val="0000FF"/>
      <w:u w:val="single"/>
    </w:rPr>
  </w:style>
  <w:style w:type="table" w:styleId="TableGrid">
    <w:name w:val="Table Grid"/>
    <w:basedOn w:val="TableNormal"/>
    <w:uiPriority w:val="39"/>
    <w:rsid w:val="0050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503DC7"/>
    <w:rPr>
      <w:rFonts w:ascii="Arial" w:eastAsia="Tahoma" w:hAnsi="Arial" w:cs="Tahoma"/>
      <w:color w:val="3C3C3B" w:themeColor="text1"/>
      <w:sz w:val="24"/>
      <w:szCs w:val="24"/>
      <w14:ligatures w14:val="standard"/>
    </w:rPr>
  </w:style>
  <w:style w:type="character" w:customStyle="1" w:styleId="TitleChar">
    <w:name w:val="Title Char"/>
    <w:basedOn w:val="DefaultParagraphFont"/>
    <w:link w:val="Title"/>
    <w:uiPriority w:val="10"/>
    <w:rsid w:val="004F284D"/>
    <w:rPr>
      <w:rFonts w:ascii="Silka Black" w:eastAsia="Gill Sans MT" w:hAnsi="Silka Black" w:cs="Gill Sans MT"/>
      <w:bCs/>
      <w:color w:val="3C3C3B" w:themeColor="text1"/>
      <w:w w:val="105"/>
      <w:sz w:val="40"/>
      <w:szCs w:val="56"/>
      <w14:ligatures w14:val="standard"/>
    </w:rPr>
  </w:style>
  <w:style w:type="table" w:customStyle="1" w:styleId="BWControlsSimple">
    <w:name w:val="BW Controls Simple"/>
    <w:basedOn w:val="TableNormal"/>
    <w:uiPriority w:val="99"/>
    <w:rsid w:val="00503DC7"/>
    <w:pPr>
      <w:widowControl/>
      <w:autoSpaceDE/>
      <w:autoSpaceDN/>
    </w:pPr>
    <w:rPr>
      <w:rFonts w:ascii="Arial" w:hAnsi="Arial"/>
      <w:color w:val="3C3C3B" w:themeColor="text1"/>
      <w:sz w:val="20"/>
      <w14:ligatures w14:val="standard"/>
    </w:rPr>
    <w:tblPr>
      <w:tblBorders>
        <w:top w:val="single" w:sz="4" w:space="0" w:color="4C5C5D" w:themeColor="accent2"/>
        <w:left w:val="single" w:sz="4" w:space="0" w:color="4C5C5D" w:themeColor="accent2"/>
        <w:bottom w:val="single" w:sz="4" w:space="0" w:color="4C5C5D" w:themeColor="accent2"/>
        <w:right w:val="single" w:sz="4" w:space="0" w:color="4C5C5D" w:themeColor="accent2"/>
        <w:insideH w:val="single" w:sz="4" w:space="0" w:color="4C5C5D" w:themeColor="accent2"/>
        <w:insideV w:val="single" w:sz="4" w:space="0" w:color="4C5C5D" w:themeColor="accent2"/>
      </w:tblBorders>
      <w:tblCellMar>
        <w:top w:w="57" w:type="dxa"/>
        <w:left w:w="113" w:type="dxa"/>
        <w:bottom w:w="57" w:type="dxa"/>
        <w:right w:w="113" w:type="dxa"/>
      </w:tblCellMar>
    </w:tblPr>
    <w:tblStylePr w:type="firstRow">
      <w:rPr>
        <w:rFonts w:ascii="Arial" w:hAnsi="Arial"/>
        <w:b/>
        <w:color w:val="FFFFFF" w:themeColor="background2"/>
        <w:sz w:val="20"/>
      </w:rPr>
      <w:tblPr/>
      <w:trPr>
        <w:tblHeader/>
      </w:trPr>
      <w:tcPr>
        <w:tcBorders>
          <w:top w:val="single" w:sz="4" w:space="0" w:color="4C5C5D" w:themeColor="accent2"/>
          <w:left w:val="single" w:sz="4" w:space="0" w:color="4C5C5D" w:themeColor="accent2"/>
          <w:bottom w:val="single" w:sz="4" w:space="0" w:color="4C5C5D" w:themeColor="accent2"/>
          <w:right w:val="single" w:sz="4" w:space="0" w:color="4C5C5D" w:themeColor="accent2"/>
          <w:insideH w:val="single" w:sz="4" w:space="0" w:color="4C5C5D" w:themeColor="accent2"/>
          <w:insideV w:val="single" w:sz="4" w:space="0" w:color="4C5C5D" w:themeColor="accent2"/>
          <w:tl2br w:val="nil"/>
          <w:tr2bl w:val="nil"/>
        </w:tcBorders>
        <w:shd w:val="clear" w:color="auto" w:fill="39B54A" w:themeFill="accent1"/>
      </w:tcPr>
    </w:tblStylePr>
    <w:tblStylePr w:type="lastRow">
      <w:rPr>
        <w:b/>
      </w:rPr>
    </w:tblStylePr>
  </w:style>
  <w:style w:type="table" w:customStyle="1" w:styleId="Default">
    <w:name w:val="Default"/>
    <w:basedOn w:val="TableNormal"/>
    <w:uiPriority w:val="99"/>
    <w:rsid w:val="00503DC7"/>
    <w:pPr>
      <w:widowControl/>
      <w:autoSpaceDE/>
      <w:autoSpaceDN/>
    </w:pPr>
    <w:rPr>
      <w:color w:val="3C3C3B"/>
    </w:rPr>
    <w:tblPr>
      <w:tblBorders>
        <w:top w:val="single" w:sz="4" w:space="0" w:color="4C5C5D"/>
        <w:left w:val="single" w:sz="4" w:space="0" w:color="4C5C5D"/>
        <w:bottom w:val="single" w:sz="4" w:space="0" w:color="4C5C5D"/>
        <w:right w:val="single" w:sz="4" w:space="0" w:color="4C5C5D"/>
        <w:insideH w:val="single" w:sz="4" w:space="0" w:color="4C5C5D"/>
        <w:insideV w:val="single" w:sz="4" w:space="0" w:color="4C5C5D"/>
      </w:tblBorders>
    </w:tblPr>
    <w:tcPr>
      <w:vAlign w:val="center"/>
    </w:tcPr>
  </w:style>
  <w:style w:type="character" w:styleId="IntenseEmphasis">
    <w:name w:val="Intense Emphasis"/>
    <w:basedOn w:val="DefaultParagraphFont"/>
    <w:uiPriority w:val="21"/>
    <w:rsid w:val="00503DC7"/>
    <w:rPr>
      <w:i/>
      <w:iCs/>
      <w:color w:val="39B54A" w:themeColor="accent1"/>
    </w:rPr>
  </w:style>
  <w:style w:type="character" w:styleId="IntenseReference">
    <w:name w:val="Intense Reference"/>
    <w:basedOn w:val="DefaultParagraphFont"/>
    <w:uiPriority w:val="32"/>
    <w:rsid w:val="00503DC7"/>
    <w:rPr>
      <w:b/>
      <w:bCs/>
      <w:smallCaps/>
      <w:color w:val="39B54A" w:themeColor="accent1"/>
      <w:spacing w:val="5"/>
    </w:rPr>
  </w:style>
  <w:style w:type="character" w:styleId="PlaceholderText">
    <w:name w:val="Placeholder Text"/>
    <w:basedOn w:val="DefaultParagraphFont"/>
    <w:uiPriority w:val="99"/>
    <w:semiHidden/>
    <w:rsid w:val="00503DC7"/>
    <w:rPr>
      <w:color w:val="808080"/>
    </w:rPr>
  </w:style>
  <w:style w:type="table" w:styleId="PlainTable3">
    <w:name w:val="Plain Table 3"/>
    <w:basedOn w:val="TableNormal"/>
    <w:uiPriority w:val="43"/>
    <w:rsid w:val="00503DC7"/>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EBEBEE" w:themeFill="background1" w:themeFillShade="F2"/>
      </w:tcPr>
    </w:tblStylePr>
    <w:tblStylePr w:type="band1Horz">
      <w:tblPr/>
      <w:tcPr>
        <w:shd w:val="clear" w:color="auto" w:fill="EBEBEE"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3D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E" w:themeFill="background1" w:themeFillShade="F2"/>
      </w:tcPr>
    </w:tblStylePr>
    <w:tblStylePr w:type="band1Horz">
      <w:tblPr/>
      <w:tcPr>
        <w:shd w:val="clear" w:color="auto" w:fill="EBEBEE" w:themeFill="background1" w:themeFillShade="F2"/>
      </w:tcPr>
    </w:tblStylePr>
  </w:style>
  <w:style w:type="character" w:styleId="SubtleReference">
    <w:name w:val="Subtle Reference"/>
    <w:basedOn w:val="DefaultParagraphFont"/>
    <w:uiPriority w:val="31"/>
    <w:rsid w:val="00503DC7"/>
    <w:rPr>
      <w:smallCaps/>
      <w:color w:val="81817F" w:themeColor="text1" w:themeTint="A5"/>
    </w:rPr>
  </w:style>
  <w:style w:type="paragraph" w:styleId="TOC1">
    <w:name w:val="toc 1"/>
    <w:basedOn w:val="Normal"/>
    <w:next w:val="Normal"/>
    <w:autoRedefine/>
    <w:uiPriority w:val="39"/>
    <w:unhideWhenUsed/>
    <w:qFormat/>
    <w:rsid w:val="00503DC7"/>
    <w:pPr>
      <w:tabs>
        <w:tab w:val="left" w:pos="425"/>
        <w:tab w:val="right" w:leader="dot" w:pos="9639"/>
      </w:tabs>
    </w:pPr>
  </w:style>
  <w:style w:type="paragraph" w:styleId="TOC2">
    <w:name w:val="toc 2"/>
    <w:basedOn w:val="Normal"/>
    <w:next w:val="Normal"/>
    <w:autoRedefine/>
    <w:uiPriority w:val="39"/>
    <w:unhideWhenUsed/>
    <w:qFormat/>
    <w:rsid w:val="00503DC7"/>
    <w:pPr>
      <w:widowControl/>
      <w:tabs>
        <w:tab w:val="left" w:pos="851"/>
        <w:tab w:val="right" w:leader="dot" w:pos="9639"/>
      </w:tabs>
      <w:autoSpaceDE/>
      <w:autoSpaceDN/>
      <w:ind w:left="284"/>
      <w:jc w:val="left"/>
    </w:pPr>
    <w:rPr>
      <w:rFonts w:eastAsiaTheme="minorHAnsi" w:cstheme="minorBidi"/>
      <w:lang w:val="en-GB"/>
    </w:rPr>
  </w:style>
  <w:style w:type="paragraph" w:styleId="TOC3">
    <w:name w:val="toc 3"/>
    <w:basedOn w:val="Normal"/>
    <w:next w:val="Normal"/>
    <w:autoRedefine/>
    <w:uiPriority w:val="39"/>
    <w:unhideWhenUsed/>
    <w:qFormat/>
    <w:rsid w:val="00503DC7"/>
    <w:pPr>
      <w:widowControl/>
      <w:tabs>
        <w:tab w:val="left" w:pos="1276"/>
        <w:tab w:val="right" w:leader="dot" w:pos="9639"/>
      </w:tabs>
      <w:autoSpaceDE/>
      <w:autoSpaceDN/>
      <w:ind w:left="567"/>
      <w:jc w:val="left"/>
    </w:pPr>
    <w:rPr>
      <w:rFonts w:eastAsiaTheme="minorHAnsi" w:cstheme="minorBidi"/>
      <w:lang w:val="en-GB"/>
    </w:rPr>
  </w:style>
  <w:style w:type="paragraph" w:styleId="TOCHeading">
    <w:name w:val="TOC Heading"/>
    <w:basedOn w:val="Heading1"/>
    <w:next w:val="Normal"/>
    <w:uiPriority w:val="39"/>
    <w:unhideWhenUsed/>
    <w:rsid w:val="00503DC7"/>
    <w:pPr>
      <w:widowControl/>
      <w:autoSpaceDE/>
      <w:autoSpaceDN/>
      <w:spacing w:before="240" w:after="0"/>
      <w:contextualSpacing w:val="0"/>
      <w:jc w:val="left"/>
      <w:outlineLvl w:val="9"/>
    </w:pPr>
    <w:rPr>
      <w:rFonts w:asciiTheme="majorHAnsi" w:hAnsiTheme="majorHAnsi"/>
      <w:bCs w:val="0"/>
      <w:color w:val="2A8737" w:themeColor="accent1" w:themeShade="BF"/>
      <w:w w:val="100"/>
      <w:szCs w:val="32"/>
      <w14:ligatures w14:val="none"/>
    </w:rPr>
  </w:style>
  <w:style w:type="character" w:styleId="UnresolvedMention">
    <w:name w:val="Unresolved Mention"/>
    <w:basedOn w:val="DefaultParagraphFont"/>
    <w:uiPriority w:val="99"/>
    <w:semiHidden/>
    <w:unhideWhenUsed/>
    <w:rsid w:val="00503DC7"/>
    <w:rPr>
      <w:color w:val="605E5C"/>
      <w:shd w:val="clear" w:color="auto" w:fill="E1DFDD"/>
    </w:rPr>
  </w:style>
  <w:style w:type="table" w:customStyle="1" w:styleId="BWControlsList">
    <w:name w:val="BW Controls List"/>
    <w:basedOn w:val="TableNormal"/>
    <w:uiPriority w:val="99"/>
    <w:rsid w:val="00503DC7"/>
    <w:pPr>
      <w:widowControl/>
      <w:autoSpaceDE/>
      <w:autoSpaceDN/>
    </w:pPr>
    <w:rPr>
      <w:rFonts w:ascii="Arial" w:hAnsi="Arial"/>
      <w:color w:val="3C3C3B" w:themeColor="text1"/>
      <w:sz w:val="20"/>
    </w:rPr>
    <w:tblPr>
      <w:tblBorders>
        <w:bottom w:val="single" w:sz="12" w:space="0" w:color="39B54A" w:themeColor="accent1"/>
        <w:insideH w:val="single" w:sz="4" w:space="0" w:color="DDE1E5" w:themeColor="accent3"/>
      </w:tblBorders>
      <w:tblCellMar>
        <w:top w:w="28" w:type="dxa"/>
      </w:tblCellMar>
    </w:tblPr>
    <w:tblStylePr w:type="firstRow">
      <w:rPr>
        <w:rFonts w:ascii="Arial" w:hAnsi="Arial"/>
        <w:b/>
        <w:sz w:val="20"/>
      </w:rPr>
      <w:tblPr>
        <w:tblCellMar>
          <w:top w:w="28" w:type="dxa"/>
          <w:left w:w="113" w:type="dxa"/>
          <w:bottom w:w="0" w:type="dxa"/>
          <w:right w:w="113" w:type="dxa"/>
        </w:tblCellMar>
      </w:tblPr>
      <w:trPr>
        <w:tblHeader/>
      </w:trPr>
      <w:tcPr>
        <w:tcBorders>
          <w:top w:val="nil"/>
          <w:bottom w:val="single" w:sz="12" w:space="0" w:color="39B54A" w:themeColor="accent1"/>
        </w:tcBorders>
      </w:tcPr>
    </w:tblStylePr>
    <w:tblStylePr w:type="lastRow">
      <w:rPr>
        <w:rFonts w:ascii="Arial" w:hAnsi="Arial"/>
        <w:b/>
        <w:sz w:val="20"/>
      </w:rPr>
      <w:tblPr>
        <w:tblCellMar>
          <w:top w:w="28" w:type="dxa"/>
          <w:left w:w="113" w:type="dxa"/>
          <w:bottom w:w="0" w:type="dxa"/>
          <w:right w:w="113" w:type="dxa"/>
        </w:tblCellMar>
      </w:tblPr>
      <w:tcPr>
        <w:tcBorders>
          <w:top w:val="single" w:sz="12" w:space="0" w:color="39B54A" w:themeColor="accent1"/>
          <w:bottom w:val="single" w:sz="12" w:space="0" w:color="39B54A" w:themeColor="accent1"/>
        </w:tcBorders>
      </w:tcPr>
    </w:tblStylePr>
  </w:style>
  <w:style w:type="table" w:styleId="PlainTable1">
    <w:name w:val="Plain Table 1"/>
    <w:basedOn w:val="TableNormal"/>
    <w:uiPriority w:val="41"/>
    <w:rsid w:val="00172262"/>
    <w:tblPr>
      <w:tblStyleRowBandSize w:val="1"/>
      <w:tblStyleColBandSize w:val="1"/>
      <w:tblBorders>
        <w:top w:val="single" w:sz="4" w:space="0" w:color="B4B4C1" w:themeColor="background1" w:themeShade="BF"/>
        <w:left w:val="single" w:sz="4" w:space="0" w:color="B4B4C1" w:themeColor="background1" w:themeShade="BF"/>
        <w:bottom w:val="single" w:sz="4" w:space="0" w:color="B4B4C1" w:themeColor="background1" w:themeShade="BF"/>
        <w:right w:val="single" w:sz="4" w:space="0" w:color="B4B4C1" w:themeColor="background1" w:themeShade="BF"/>
        <w:insideH w:val="single" w:sz="4" w:space="0" w:color="B4B4C1" w:themeColor="background1" w:themeShade="BF"/>
        <w:insideV w:val="single" w:sz="4" w:space="0" w:color="B4B4C1" w:themeColor="background1" w:themeShade="BF"/>
      </w:tblBorders>
    </w:tblPr>
    <w:tblStylePr w:type="firstRow">
      <w:rPr>
        <w:b/>
        <w:bCs/>
      </w:rPr>
    </w:tblStylePr>
    <w:tblStylePr w:type="lastRow">
      <w:rPr>
        <w:b/>
        <w:bCs/>
      </w:rPr>
      <w:tblPr/>
      <w:tcPr>
        <w:tcBorders>
          <w:top w:val="double" w:sz="4" w:space="0" w:color="B4B4C1" w:themeColor="background1" w:themeShade="BF"/>
        </w:tcBorders>
      </w:tcPr>
    </w:tblStylePr>
    <w:tblStylePr w:type="firstCol">
      <w:rPr>
        <w:b/>
        <w:bCs/>
      </w:rPr>
    </w:tblStylePr>
    <w:tblStylePr w:type="lastCol">
      <w:rPr>
        <w:b/>
        <w:bCs/>
      </w:rPr>
    </w:tblStylePr>
    <w:tblStylePr w:type="band1Vert">
      <w:tblPr/>
      <w:tcPr>
        <w:shd w:val="clear" w:color="auto" w:fill="EBEBEE" w:themeFill="background1" w:themeFillShade="F2"/>
      </w:tcPr>
    </w:tblStylePr>
    <w:tblStylePr w:type="band1Horz">
      <w:tblPr/>
      <w:tcPr>
        <w:shd w:val="clear" w:color="auto" w:fill="EBEBEE" w:themeFill="background1" w:themeFillShade="F2"/>
      </w:tcPr>
    </w:tblStylePr>
  </w:style>
  <w:style w:type="table" w:styleId="ListTable1Light-Accent6">
    <w:name w:val="List Table 1 Light Accent 6"/>
    <w:basedOn w:val="TableNormal"/>
    <w:uiPriority w:val="46"/>
    <w:rsid w:val="00F93D96"/>
    <w:tblPr>
      <w:tblStyleRowBandSize w:val="1"/>
      <w:tblStyleColBandSize w:val="1"/>
    </w:tblPr>
    <w:tblStylePr w:type="firstRow">
      <w:rPr>
        <w:b/>
        <w:bCs/>
      </w:rPr>
      <w:tblPr/>
      <w:tcPr>
        <w:tcBorders>
          <w:bottom w:val="single" w:sz="4" w:space="0" w:color="D99594" w:themeColor="accent6" w:themeTint="99"/>
        </w:tcBorders>
      </w:tcPr>
    </w:tblStylePr>
    <w:tblStylePr w:type="lastRow">
      <w:rPr>
        <w:b/>
        <w:bCs/>
      </w:rPr>
      <w:tblPr/>
      <w:tcPr>
        <w:tcBorders>
          <w:top w:val="single" w:sz="4" w:space="0" w:color="D99594" w:themeColor="accent6" w:themeTint="99"/>
        </w:tcBorders>
      </w:tcPr>
    </w:tblStylePr>
    <w:tblStylePr w:type="firstCol">
      <w:rPr>
        <w:b/>
        <w:bCs/>
      </w:rPr>
    </w:tblStylePr>
    <w:tblStylePr w:type="lastCol">
      <w:rPr>
        <w:b/>
        <w:bCs/>
      </w:rPr>
    </w:tblStylePr>
    <w:tblStylePr w:type="band1Vert">
      <w:tblPr/>
      <w:tcPr>
        <w:shd w:val="clear" w:color="auto" w:fill="F2DBDB" w:themeFill="accent6" w:themeFillTint="33"/>
      </w:tcPr>
    </w:tblStylePr>
    <w:tblStylePr w:type="band1Horz">
      <w:tblPr/>
      <w:tcPr>
        <w:shd w:val="clear" w:color="auto" w:fill="F2DBDB"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58041">
      <w:bodyDiv w:val="1"/>
      <w:marLeft w:val="0"/>
      <w:marRight w:val="0"/>
      <w:marTop w:val="0"/>
      <w:marBottom w:val="0"/>
      <w:divBdr>
        <w:top w:val="none" w:sz="0" w:space="0" w:color="auto"/>
        <w:left w:val="none" w:sz="0" w:space="0" w:color="auto"/>
        <w:bottom w:val="none" w:sz="0" w:space="0" w:color="auto"/>
        <w:right w:val="none" w:sz="0" w:space="0" w:color="auto"/>
      </w:divBdr>
      <w:divsChild>
        <w:div w:id="2111313636">
          <w:marLeft w:val="0"/>
          <w:marRight w:val="0"/>
          <w:marTop w:val="0"/>
          <w:marBottom w:val="0"/>
          <w:divBdr>
            <w:top w:val="none" w:sz="0" w:space="0" w:color="auto"/>
            <w:left w:val="none" w:sz="0" w:space="0" w:color="auto"/>
            <w:bottom w:val="none" w:sz="0" w:space="0" w:color="auto"/>
            <w:right w:val="none" w:sz="0" w:space="0" w:color="auto"/>
          </w:divBdr>
          <w:divsChild>
            <w:div w:id="1515538684">
              <w:marLeft w:val="0"/>
              <w:marRight w:val="0"/>
              <w:marTop w:val="0"/>
              <w:marBottom w:val="0"/>
              <w:divBdr>
                <w:top w:val="none" w:sz="0" w:space="0" w:color="auto"/>
                <w:left w:val="none" w:sz="0" w:space="0" w:color="auto"/>
                <w:bottom w:val="none" w:sz="0" w:space="0" w:color="auto"/>
                <w:right w:val="none" w:sz="0" w:space="0" w:color="auto"/>
              </w:divBdr>
              <w:divsChild>
                <w:div w:id="1799837374">
                  <w:marLeft w:val="0"/>
                  <w:marRight w:val="0"/>
                  <w:marTop w:val="0"/>
                  <w:marBottom w:val="0"/>
                  <w:divBdr>
                    <w:top w:val="none" w:sz="0" w:space="0" w:color="auto"/>
                    <w:left w:val="none" w:sz="0" w:space="0" w:color="auto"/>
                    <w:bottom w:val="none" w:sz="0" w:space="0" w:color="auto"/>
                    <w:right w:val="none" w:sz="0" w:space="0" w:color="auto"/>
                  </w:divBdr>
                  <w:divsChild>
                    <w:div w:id="16125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049701">
      <w:bodyDiv w:val="1"/>
      <w:marLeft w:val="0"/>
      <w:marRight w:val="0"/>
      <w:marTop w:val="0"/>
      <w:marBottom w:val="0"/>
      <w:divBdr>
        <w:top w:val="none" w:sz="0" w:space="0" w:color="auto"/>
        <w:left w:val="none" w:sz="0" w:space="0" w:color="auto"/>
        <w:bottom w:val="none" w:sz="0" w:space="0" w:color="auto"/>
        <w:right w:val="none" w:sz="0" w:space="0" w:color="auto"/>
      </w:divBdr>
      <w:divsChild>
        <w:div w:id="1364361020">
          <w:marLeft w:val="0"/>
          <w:marRight w:val="0"/>
          <w:marTop w:val="0"/>
          <w:marBottom w:val="0"/>
          <w:divBdr>
            <w:top w:val="none" w:sz="0" w:space="0" w:color="auto"/>
            <w:left w:val="none" w:sz="0" w:space="0" w:color="auto"/>
            <w:bottom w:val="none" w:sz="0" w:space="0" w:color="auto"/>
            <w:right w:val="none" w:sz="0" w:space="0" w:color="auto"/>
          </w:divBdr>
          <w:divsChild>
            <w:div w:id="615983189">
              <w:marLeft w:val="0"/>
              <w:marRight w:val="0"/>
              <w:marTop w:val="0"/>
              <w:marBottom w:val="0"/>
              <w:divBdr>
                <w:top w:val="none" w:sz="0" w:space="0" w:color="auto"/>
                <w:left w:val="none" w:sz="0" w:space="0" w:color="auto"/>
                <w:bottom w:val="none" w:sz="0" w:space="0" w:color="auto"/>
                <w:right w:val="none" w:sz="0" w:space="0" w:color="auto"/>
              </w:divBdr>
              <w:divsChild>
                <w:div w:id="1217551748">
                  <w:marLeft w:val="0"/>
                  <w:marRight w:val="0"/>
                  <w:marTop w:val="0"/>
                  <w:marBottom w:val="0"/>
                  <w:divBdr>
                    <w:top w:val="none" w:sz="0" w:space="0" w:color="auto"/>
                    <w:left w:val="none" w:sz="0" w:space="0" w:color="auto"/>
                    <w:bottom w:val="none" w:sz="0" w:space="0" w:color="auto"/>
                    <w:right w:val="none" w:sz="0" w:space="0" w:color="auto"/>
                  </w:divBdr>
                  <w:divsChild>
                    <w:div w:id="6730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c\OneDrive%20-%20BW%20Controls\Documents\Document%20Standards\Tender%20Cover%20Template%20(needs%20a%20new%20version%20of%20the%20cover%20picture%20that%20can%20be%20edited%20and%20correct%20aspect%20ratio%20for%20images).dotx" TargetMode="External"/></Relationships>
</file>

<file path=word/theme/theme1.xml><?xml version="1.0" encoding="utf-8"?>
<a:theme xmlns:a="http://schemas.openxmlformats.org/drawingml/2006/main" name="Office Theme">
  <a:themeElements>
    <a:clrScheme name="BW Controls">
      <a:dk1>
        <a:srgbClr val="3C3C3B"/>
      </a:dk1>
      <a:lt1>
        <a:srgbClr val="F9F9FA"/>
      </a:lt1>
      <a:dk2>
        <a:srgbClr val="000000"/>
      </a:dk2>
      <a:lt2>
        <a:srgbClr val="FFFFFF"/>
      </a:lt2>
      <a:accent1>
        <a:srgbClr val="39B54A"/>
      </a:accent1>
      <a:accent2>
        <a:srgbClr val="4C5C5D"/>
      </a:accent2>
      <a:accent3>
        <a:srgbClr val="DDE1E5"/>
      </a:accent3>
      <a:accent4>
        <a:srgbClr val="4472C4"/>
      </a:accent4>
      <a:accent5>
        <a:srgbClr val="8064A2"/>
      </a:accent5>
      <a:accent6>
        <a:srgbClr val="C0504D"/>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39B54A"/>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D4100-517D-4C29-AB82-0D7F96F0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 Cover Template (needs a new version of the cover picture that can be edited and correct aspect ratio for images)</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Dominic</dc:creator>
  <cp:lastModifiedBy>Floyd Spiller</cp:lastModifiedBy>
  <cp:revision>2</cp:revision>
  <cp:lastPrinted>2023-08-14T07:59:00Z</cp:lastPrinted>
  <dcterms:created xsi:type="dcterms:W3CDTF">2025-04-15T07:27:00Z</dcterms:created>
  <dcterms:modified xsi:type="dcterms:W3CDTF">2025-04-15T07:27:00Z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Adobe InDesign 18.3 (Macintosh)</vt:lpwstr>
  </property>
  <property fmtid="{D5CDD505-2E9C-101B-9397-08002B2CF9AE}" pid="4" name="LastSaved">
    <vt:filetime>2023-07-26T00:00:00Z</vt:filetime>
  </property>
  <property fmtid="{D5CDD505-2E9C-101B-9397-08002B2CF9AE}" pid="5" name="Producer">
    <vt:lpwstr>Adobe PDF Library 17.0</vt:lpwstr>
  </property>
</Properties>
</file>